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5A" w:rsidRDefault="00B9185A">
      <w:bookmarkStart w:id="0" w:name="_GoBack"/>
      <w:bookmarkEnd w:id="0"/>
    </w:p>
    <w:p w:rsidR="00B9185A" w:rsidRPr="007A2FE0" w:rsidRDefault="00795453" w:rsidP="00884E87">
      <w:pPr>
        <w:pStyle w:val="Heading4"/>
        <w:ind w:right="-318"/>
        <w:rPr>
          <w:sz w:val="32"/>
          <w:lang w:val="en-AU"/>
        </w:rPr>
      </w:pPr>
      <w:r>
        <w:rPr>
          <w:noProof/>
          <w:sz w:val="32"/>
          <w:lang w:val="en-AU"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4.9pt;margin-top:-64.15pt;width:348pt;height:50.2pt;z-index:251658240;mso-wrap-edited:f" wrapcoords="-45 0 -45 20964 21600 20964 21600 0 -45 0">
            <v:imagedata r:id="rId7" o:title="SCL-logo-RGB"/>
            <w10:wrap type="square"/>
          </v:shape>
        </w:pict>
      </w:r>
      <w:r w:rsidR="00A60C94">
        <w:rPr>
          <w:sz w:val="32"/>
          <w:lang w:val="en-AU"/>
        </w:rPr>
        <w:t>Talk after the AGM</w:t>
      </w:r>
    </w:p>
    <w:p w:rsidR="00B9185A" w:rsidRPr="007A2FE0" w:rsidRDefault="00B9185A">
      <w:pPr>
        <w:jc w:val="center"/>
        <w:rPr>
          <w:sz w:val="20"/>
          <w:lang w:val="en-AU"/>
        </w:rPr>
      </w:pPr>
    </w:p>
    <w:tbl>
      <w:tblPr>
        <w:tblW w:w="9948" w:type="dxa"/>
        <w:tblInd w:w="6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948"/>
      </w:tblGrid>
      <w:tr w:rsidR="00B9185A" w:rsidRPr="0022010E" w:rsidTr="00A95DB1">
        <w:trPr>
          <w:trHeight w:val="1125"/>
        </w:trPr>
        <w:tc>
          <w:tcPr>
            <w:tcW w:w="9630" w:type="dxa"/>
          </w:tcPr>
          <w:p w:rsidR="00A60C94" w:rsidRPr="00A115E1" w:rsidRDefault="00A60C94" w:rsidP="00A60C94">
            <w:pPr>
              <w:spacing w:before="240"/>
              <w:jc w:val="center"/>
              <w:rPr>
                <w:b/>
                <w:bCs/>
                <w:color w:val="000000"/>
                <w:sz w:val="28"/>
                <w:szCs w:val="28"/>
                <w:lang w:val="en-AU"/>
              </w:rPr>
            </w:pPr>
            <w:r w:rsidRPr="00A60C94">
              <w:rPr>
                <w:b/>
                <w:bCs/>
                <w:color w:val="000000"/>
                <w:sz w:val="28"/>
                <w:szCs w:val="28"/>
                <w:lang w:val="en-AU"/>
              </w:rPr>
              <w:t>Presenting a case in Mediation - a QC's perspective</w:t>
            </w:r>
          </w:p>
          <w:p w:rsidR="003D6AB4" w:rsidRPr="0022010E" w:rsidRDefault="00A60C94" w:rsidP="00A60C94">
            <w:pPr>
              <w:spacing w:before="240" w:after="240"/>
              <w:jc w:val="center"/>
              <w:rPr>
                <w:b/>
                <w:bCs/>
                <w:color w:val="000000"/>
                <w:sz w:val="32"/>
                <w:szCs w:val="32"/>
                <w:lang w:val="en-AU"/>
              </w:rPr>
            </w:pPr>
            <w:r>
              <w:rPr>
                <w:b/>
                <w:bCs/>
                <w:color w:val="000000"/>
                <w:sz w:val="28"/>
                <w:szCs w:val="28"/>
                <w:lang w:val="en-AU"/>
              </w:rPr>
              <w:t>Wednesday</w:t>
            </w:r>
            <w:r w:rsidR="00CD4617" w:rsidRPr="00A115E1">
              <w:rPr>
                <w:b/>
                <w:bCs/>
                <w:color w:val="000000"/>
                <w:sz w:val="28"/>
                <w:szCs w:val="28"/>
                <w:lang w:val="en-AU"/>
              </w:rPr>
              <w:t xml:space="preserve">, </w:t>
            </w:r>
            <w:r>
              <w:rPr>
                <w:b/>
                <w:bCs/>
                <w:color w:val="000000"/>
                <w:sz w:val="28"/>
                <w:szCs w:val="28"/>
                <w:lang w:val="en-AU"/>
              </w:rPr>
              <w:t xml:space="preserve">14 June </w:t>
            </w:r>
            <w:r w:rsidR="00884E87">
              <w:rPr>
                <w:b/>
                <w:bCs/>
                <w:color w:val="000000"/>
                <w:sz w:val="28"/>
                <w:szCs w:val="28"/>
                <w:lang w:val="en-AU"/>
              </w:rPr>
              <w:t>2017</w:t>
            </w:r>
          </w:p>
        </w:tc>
      </w:tr>
      <w:tr w:rsidR="00690EEA" w:rsidRPr="00690EEA" w:rsidTr="00CD4617">
        <w:tblPrEx>
          <w:tblCellSpacing w:w="15" w:type="dxa"/>
          <w:tblBorders>
            <w:top w:val="none" w:sz="0" w:space="0" w:color="auto"/>
            <w:bottom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tcPr>
          <w:p w:rsidR="00437BE3" w:rsidRDefault="00437BE3" w:rsidP="00C919E9">
            <w:pPr>
              <w:rPr>
                <w:rFonts w:eastAsia="Calibri"/>
                <w:sz w:val="22"/>
                <w:szCs w:val="22"/>
                <w:lang w:val="en-AU"/>
              </w:rPr>
            </w:pPr>
          </w:p>
          <w:p w:rsidR="00A60C94" w:rsidRPr="00A60C94" w:rsidRDefault="00A60C94" w:rsidP="00A60C94">
            <w:pPr>
              <w:rPr>
                <w:rFonts w:eastAsia="Calibri"/>
                <w:sz w:val="22"/>
                <w:szCs w:val="22"/>
                <w:lang w:val="en-AU"/>
              </w:rPr>
            </w:pPr>
            <w:r>
              <w:rPr>
                <w:rFonts w:eastAsia="Calibri"/>
                <w:sz w:val="22"/>
                <w:szCs w:val="22"/>
                <w:lang w:val="en-AU"/>
              </w:rPr>
              <w:t xml:space="preserve">Following the </w:t>
            </w:r>
            <w:r w:rsidRPr="007F73BA">
              <w:rPr>
                <w:rFonts w:eastAsia="Calibri"/>
                <w:b/>
                <w:sz w:val="22"/>
                <w:szCs w:val="22"/>
                <w:lang w:val="en-AU"/>
              </w:rPr>
              <w:t>SCLHK AGM</w:t>
            </w:r>
            <w:r>
              <w:rPr>
                <w:rFonts w:eastAsia="Calibri"/>
                <w:sz w:val="22"/>
                <w:szCs w:val="22"/>
                <w:lang w:val="en-AU"/>
              </w:rPr>
              <w:t xml:space="preserve"> which will be held at the Hong Kong Club, 3A Chater Road, Central, Hong Kong, </w:t>
            </w:r>
            <w:r w:rsidRPr="00A60C94">
              <w:rPr>
                <w:rFonts w:eastAsia="Calibri"/>
                <w:b/>
                <w:sz w:val="22"/>
                <w:szCs w:val="22"/>
                <w:lang w:val="en-AU"/>
              </w:rPr>
              <w:t>Philip Boulding QC</w:t>
            </w:r>
            <w:r>
              <w:rPr>
                <w:rFonts w:eastAsia="Calibri"/>
                <w:sz w:val="22"/>
                <w:szCs w:val="22"/>
                <w:lang w:val="en-AU"/>
              </w:rPr>
              <w:t xml:space="preserve"> will give a presentation b</w:t>
            </w:r>
            <w:r w:rsidRPr="00A60C94">
              <w:rPr>
                <w:rFonts w:eastAsia="Calibri"/>
                <w:sz w:val="22"/>
                <w:szCs w:val="22"/>
                <w:lang w:val="en-AU"/>
              </w:rPr>
              <w:t>ased upon his experiences of acting as a mediator and in preparing for and appearing in mediations as an advocate</w:t>
            </w:r>
            <w:r w:rsidR="007F73BA">
              <w:rPr>
                <w:rFonts w:eastAsia="Calibri"/>
                <w:sz w:val="22"/>
                <w:szCs w:val="22"/>
                <w:lang w:val="en-AU"/>
              </w:rPr>
              <w:t>.  Philip</w:t>
            </w:r>
            <w:r w:rsidRPr="00A60C94">
              <w:rPr>
                <w:rFonts w:eastAsia="Calibri"/>
                <w:sz w:val="22"/>
                <w:szCs w:val="22"/>
                <w:lang w:val="en-AU"/>
              </w:rPr>
              <w:t xml:space="preserve"> will explain from his perspective how to present a client's case to best effect</w:t>
            </w:r>
            <w:r>
              <w:rPr>
                <w:rFonts w:eastAsia="Calibri"/>
                <w:sz w:val="22"/>
                <w:szCs w:val="22"/>
                <w:lang w:val="en-AU"/>
              </w:rPr>
              <w:t>.</w:t>
            </w:r>
          </w:p>
          <w:p w:rsidR="00FF70F9" w:rsidRDefault="00FF70F9" w:rsidP="00FF70F9">
            <w:pPr>
              <w:rPr>
                <w:rFonts w:eastAsia="Calibri"/>
                <w:sz w:val="22"/>
                <w:szCs w:val="22"/>
                <w:lang w:val="en-AU"/>
              </w:rPr>
            </w:pPr>
          </w:p>
          <w:p w:rsidR="007F73BA" w:rsidRPr="00FF70F9" w:rsidRDefault="007F73BA" w:rsidP="00FF70F9">
            <w:pPr>
              <w:rPr>
                <w:rFonts w:eastAsia="Calibri"/>
                <w:sz w:val="22"/>
                <w:szCs w:val="22"/>
                <w:lang w:val="en-AU"/>
              </w:rPr>
            </w:pPr>
          </w:p>
          <w:p w:rsidR="00FF70F9" w:rsidRPr="00FF70F9" w:rsidRDefault="00FF70F9" w:rsidP="00FF70F9">
            <w:pPr>
              <w:rPr>
                <w:rFonts w:eastAsia="Calibri"/>
                <w:sz w:val="22"/>
                <w:szCs w:val="22"/>
                <w:lang w:val="en-AU"/>
              </w:rPr>
            </w:pPr>
            <w:r w:rsidRPr="007F73BA">
              <w:rPr>
                <w:rFonts w:eastAsia="Calibri"/>
                <w:b/>
                <w:sz w:val="22"/>
                <w:szCs w:val="22"/>
                <w:lang w:val="en-AU"/>
              </w:rPr>
              <w:t>About the speaker</w:t>
            </w:r>
          </w:p>
          <w:p w:rsidR="00FF70F9" w:rsidRPr="00FF70F9" w:rsidRDefault="00FF70F9" w:rsidP="00FF70F9">
            <w:pPr>
              <w:rPr>
                <w:rFonts w:eastAsia="Calibri"/>
                <w:sz w:val="22"/>
                <w:szCs w:val="22"/>
                <w:lang w:val="en-AU"/>
              </w:rPr>
            </w:pPr>
            <w:r w:rsidRPr="00FF70F9">
              <w:rPr>
                <w:rFonts w:eastAsia="Calibri"/>
                <w:sz w:val="22"/>
                <w:szCs w:val="22"/>
                <w:lang w:val="en-AU"/>
              </w:rPr>
              <w:t xml:space="preserve"> </w:t>
            </w:r>
          </w:p>
          <w:p w:rsidR="00A60C94" w:rsidRDefault="00A60C94" w:rsidP="00A60C94">
            <w:pPr>
              <w:rPr>
                <w:rFonts w:eastAsia="Calibri"/>
                <w:sz w:val="22"/>
                <w:szCs w:val="22"/>
                <w:lang w:val="en-AU"/>
              </w:rPr>
            </w:pPr>
            <w:r w:rsidRPr="00A60C94">
              <w:rPr>
                <w:rFonts w:eastAsia="Calibri"/>
                <w:b/>
                <w:sz w:val="22"/>
                <w:szCs w:val="22"/>
                <w:lang w:val="en-AU"/>
              </w:rPr>
              <w:t>Phil</w:t>
            </w:r>
            <w:r>
              <w:rPr>
                <w:rFonts w:eastAsia="Calibri"/>
                <w:b/>
                <w:sz w:val="22"/>
                <w:szCs w:val="22"/>
                <w:lang w:val="en-AU"/>
              </w:rPr>
              <w:t>ip</w:t>
            </w:r>
            <w:r w:rsidRPr="00A60C94">
              <w:rPr>
                <w:rFonts w:eastAsia="Calibri"/>
                <w:b/>
                <w:sz w:val="22"/>
                <w:szCs w:val="22"/>
                <w:lang w:val="en-AU"/>
              </w:rPr>
              <w:t xml:space="preserve"> Boulding QC </w:t>
            </w:r>
            <w:r w:rsidRPr="00A60C94">
              <w:rPr>
                <w:rFonts w:eastAsia="Calibri"/>
                <w:sz w:val="22"/>
                <w:szCs w:val="22"/>
                <w:lang w:val="en-AU"/>
              </w:rPr>
              <w:t xml:space="preserve">was educated at the Cambridgeshire High School for Boys, Cambridge and thereafter Downing College, Cambridge, where he involved himself in many sports and represented Cambridge University twice against Oxford University at Twickenham (both winning ‘Blues’) as well as representing England at U23 level. </w:t>
            </w:r>
          </w:p>
          <w:p w:rsidR="00A60C94" w:rsidRPr="00A60C94" w:rsidRDefault="00A60C94" w:rsidP="00A60C94">
            <w:pPr>
              <w:rPr>
                <w:rFonts w:eastAsia="Calibri"/>
                <w:sz w:val="22"/>
                <w:szCs w:val="22"/>
                <w:lang w:val="en-AU"/>
              </w:rPr>
            </w:pPr>
          </w:p>
          <w:p w:rsidR="00A60C94" w:rsidRPr="00A60C94" w:rsidRDefault="00A60C94" w:rsidP="00A60C94">
            <w:pPr>
              <w:rPr>
                <w:rFonts w:eastAsia="Calibri"/>
                <w:sz w:val="22"/>
                <w:szCs w:val="22"/>
                <w:lang w:val="en-AU"/>
              </w:rPr>
            </w:pPr>
            <w:r w:rsidRPr="00A60C94">
              <w:rPr>
                <w:rFonts w:eastAsia="Calibri"/>
                <w:sz w:val="22"/>
                <w:szCs w:val="22"/>
                <w:lang w:val="en-AU"/>
              </w:rPr>
              <w:t>Phil</w:t>
            </w:r>
            <w:r>
              <w:rPr>
                <w:rFonts w:eastAsia="Calibri"/>
                <w:sz w:val="22"/>
                <w:szCs w:val="22"/>
                <w:lang w:val="en-AU"/>
              </w:rPr>
              <w:t>ip</w:t>
            </w:r>
            <w:r w:rsidRPr="00A60C94">
              <w:rPr>
                <w:rFonts w:eastAsia="Calibri"/>
                <w:sz w:val="22"/>
                <w:szCs w:val="22"/>
                <w:lang w:val="en-AU"/>
              </w:rPr>
              <w:t xml:space="preserve"> also was awarded a B.A. (Law) (with 1st Class Honours), an M.A. and a LL.M and was elected to the title of Scholar of Downing College, as well as being a Pilley Scholar and Senior Harris Scholar of the College and the Rebecca Flowers Squire Scholar of Cambridge University.</w:t>
            </w:r>
          </w:p>
          <w:p w:rsidR="00A60C94" w:rsidRDefault="00A60C94" w:rsidP="00A60C94">
            <w:pPr>
              <w:rPr>
                <w:rFonts w:eastAsia="Calibri"/>
                <w:sz w:val="22"/>
                <w:szCs w:val="22"/>
                <w:lang w:val="en-AU"/>
              </w:rPr>
            </w:pPr>
          </w:p>
          <w:p w:rsidR="00A60C94" w:rsidRPr="00A60C94" w:rsidRDefault="00A60C94" w:rsidP="00A60C94">
            <w:pPr>
              <w:rPr>
                <w:rFonts w:eastAsia="Calibri"/>
                <w:sz w:val="22"/>
                <w:szCs w:val="22"/>
                <w:lang w:val="en-AU"/>
              </w:rPr>
            </w:pPr>
            <w:r w:rsidRPr="00A60C94">
              <w:rPr>
                <w:rFonts w:eastAsia="Calibri"/>
                <w:sz w:val="22"/>
                <w:szCs w:val="22"/>
                <w:lang w:val="en-AU"/>
              </w:rPr>
              <w:t>Phil</w:t>
            </w:r>
            <w:r>
              <w:rPr>
                <w:rFonts w:eastAsia="Calibri"/>
                <w:sz w:val="22"/>
                <w:szCs w:val="22"/>
                <w:lang w:val="en-AU"/>
              </w:rPr>
              <w:t>ip</w:t>
            </w:r>
            <w:r w:rsidRPr="00A60C94">
              <w:rPr>
                <w:rFonts w:eastAsia="Calibri"/>
                <w:sz w:val="22"/>
                <w:szCs w:val="22"/>
                <w:lang w:val="en-AU"/>
              </w:rPr>
              <w:t xml:space="preserve"> has been a member of Keating Chambers since 1980, specialises in the fields of construction, engineering, technology law and related professional negligence work and has a very substantial practice in Asia and, more recently, Australia. In Hong Kong he is perhaps best known for arguing (successfully) that it was ‘physically impossible’ to construct the Tsing Ma Bridge! </w:t>
            </w:r>
          </w:p>
          <w:p w:rsidR="00A60C94" w:rsidRDefault="00A60C94" w:rsidP="00A60C94">
            <w:pPr>
              <w:rPr>
                <w:rFonts w:eastAsia="Calibri"/>
                <w:sz w:val="22"/>
                <w:szCs w:val="22"/>
                <w:lang w:val="en-AU"/>
              </w:rPr>
            </w:pPr>
          </w:p>
          <w:p w:rsidR="00A60C94" w:rsidRPr="00A60C94" w:rsidRDefault="00A60C94" w:rsidP="00A60C94">
            <w:pPr>
              <w:rPr>
                <w:rFonts w:eastAsia="Calibri"/>
                <w:sz w:val="22"/>
                <w:szCs w:val="22"/>
                <w:lang w:val="en-AU"/>
              </w:rPr>
            </w:pPr>
            <w:r w:rsidRPr="00A60C94">
              <w:rPr>
                <w:rFonts w:eastAsia="Calibri"/>
                <w:sz w:val="22"/>
                <w:szCs w:val="22"/>
                <w:lang w:val="en-AU"/>
              </w:rPr>
              <w:t>Phil</w:t>
            </w:r>
            <w:r>
              <w:rPr>
                <w:rFonts w:eastAsia="Calibri"/>
                <w:sz w:val="22"/>
                <w:szCs w:val="22"/>
                <w:lang w:val="en-AU"/>
              </w:rPr>
              <w:t>ip</w:t>
            </w:r>
            <w:r w:rsidRPr="00A60C94">
              <w:rPr>
                <w:rFonts w:eastAsia="Calibri"/>
                <w:sz w:val="22"/>
                <w:szCs w:val="22"/>
                <w:lang w:val="en-AU"/>
              </w:rPr>
              <w:t xml:space="preserve"> took ‘silk’ in 1996 and is a Bencher of Gray’s Inn, sits regularly as an adjudicator, mediator and arbitrator, is a contributor to Keating on Construction Contracts, is a consultant editor of the Construction Law Reports and a regular speaker at conferences and seminars throughout the world.</w:t>
            </w:r>
          </w:p>
          <w:p w:rsidR="00E156E2" w:rsidRDefault="00E156E2" w:rsidP="00FF70F9">
            <w:pPr>
              <w:rPr>
                <w:rFonts w:eastAsia="Calibri"/>
                <w:sz w:val="22"/>
                <w:szCs w:val="22"/>
                <w:lang w:val="en-AU"/>
              </w:rPr>
            </w:pPr>
          </w:p>
          <w:p w:rsidR="00E156E2" w:rsidRDefault="00E156E2" w:rsidP="00E156E2">
            <w:pPr>
              <w:jc w:val="both"/>
              <w:rPr>
                <w:rFonts w:eastAsia="Calibri"/>
                <w:sz w:val="22"/>
                <w:szCs w:val="22"/>
                <w:lang w:val="en-AU"/>
              </w:rPr>
            </w:pPr>
          </w:p>
          <w:p w:rsidR="00FF70F9" w:rsidRDefault="00FF70F9" w:rsidP="00E156E2">
            <w:pPr>
              <w:jc w:val="both"/>
              <w:rPr>
                <w:rFonts w:eastAsia="Calibri"/>
                <w:sz w:val="22"/>
                <w:szCs w:val="22"/>
                <w:lang w:val="en-AU"/>
              </w:rPr>
            </w:pPr>
          </w:p>
          <w:p w:rsidR="00E156E2" w:rsidRPr="00E156E2" w:rsidRDefault="00E156E2" w:rsidP="00E156E2">
            <w:pPr>
              <w:jc w:val="both"/>
              <w:rPr>
                <w:rFonts w:eastAsia="Calibri"/>
                <w:sz w:val="22"/>
                <w:szCs w:val="22"/>
                <w:lang w:val="en-AU"/>
              </w:rPr>
            </w:pPr>
          </w:p>
          <w:p w:rsidR="00437BE3" w:rsidRDefault="00437BE3" w:rsidP="00A95DB1">
            <w:pPr>
              <w:jc w:val="both"/>
              <w:rPr>
                <w:rFonts w:eastAsia="Calibri"/>
                <w:sz w:val="21"/>
                <w:szCs w:val="21"/>
                <w:lang w:val="en-GB"/>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858"/>
            </w:tblGrid>
            <w:tr w:rsidR="00E636D8" w:rsidRPr="00CB049B">
              <w:trPr>
                <w:tblCellSpacing w:w="15" w:type="dxa"/>
              </w:trPr>
              <w:tc>
                <w:tcPr>
                  <w:tcW w:w="0" w:type="auto"/>
                </w:tcPr>
                <w:tbl>
                  <w:tblPr>
                    <w:tblpPr w:leftFromText="180" w:rightFromText="180" w:vertAnchor="text" w:horzAnchor="margin" w:tblpY="-58"/>
                    <w:tblOverlap w:val="never"/>
                    <w:tblW w:w="9768" w:type="dxa"/>
                    <w:tblBorders>
                      <w:top w:val="single" w:sz="4" w:space="0" w:color="auto"/>
                      <w:bottom w:val="single" w:sz="4" w:space="0" w:color="auto"/>
                    </w:tblBorders>
                    <w:tblLook w:val="0000" w:firstRow="0" w:lastRow="0" w:firstColumn="0" w:lastColumn="0" w:noHBand="0" w:noVBand="0"/>
                  </w:tblPr>
                  <w:tblGrid>
                    <w:gridCol w:w="1548"/>
                    <w:gridCol w:w="8220"/>
                  </w:tblGrid>
                  <w:tr w:rsidR="00E636D8" w:rsidRPr="00CB049B" w:rsidTr="00A95DB1">
                    <w:trPr>
                      <w:trHeight w:val="280"/>
                    </w:trPr>
                    <w:tc>
                      <w:tcPr>
                        <w:tcW w:w="1548" w:type="dxa"/>
                      </w:tcPr>
                      <w:p w:rsidR="00E636D8" w:rsidRPr="00CB049B" w:rsidRDefault="00E636D8" w:rsidP="00A95DB1">
                        <w:pPr>
                          <w:spacing w:before="60" w:after="60"/>
                          <w:jc w:val="both"/>
                          <w:rPr>
                            <w:sz w:val="20"/>
                            <w:lang w:val="en-AU"/>
                          </w:rPr>
                        </w:pPr>
                        <w:r w:rsidRPr="00CB049B">
                          <w:rPr>
                            <w:sz w:val="20"/>
                            <w:lang w:val="en-AU"/>
                          </w:rPr>
                          <w:t>Venue:</w:t>
                        </w:r>
                      </w:p>
                    </w:tc>
                    <w:tc>
                      <w:tcPr>
                        <w:tcW w:w="8220" w:type="dxa"/>
                      </w:tcPr>
                      <w:p w:rsidR="008C7AA7" w:rsidRPr="00A95DB1" w:rsidRDefault="008C7AA7" w:rsidP="00FF70F9">
                        <w:pPr>
                          <w:spacing w:before="60" w:after="60"/>
                          <w:jc w:val="both"/>
                          <w:rPr>
                            <w:sz w:val="20"/>
                            <w:lang w:val="en-AU"/>
                          </w:rPr>
                        </w:pPr>
                        <w:r w:rsidRPr="00CB049B">
                          <w:rPr>
                            <w:sz w:val="20"/>
                            <w:lang w:val="en-AU"/>
                          </w:rPr>
                          <w:t>The</w:t>
                        </w:r>
                        <w:r w:rsidR="00FF70F9">
                          <w:rPr>
                            <w:sz w:val="20"/>
                            <w:lang w:val="en-AU"/>
                          </w:rPr>
                          <w:t xml:space="preserve"> Hong Kong Club, 1 Jackson Road, Central, </w:t>
                        </w:r>
                        <w:r w:rsidRPr="00CB049B">
                          <w:rPr>
                            <w:sz w:val="20"/>
                            <w:lang w:val="en-AU"/>
                          </w:rPr>
                          <w:t>Hong Kong</w:t>
                        </w:r>
                      </w:p>
                    </w:tc>
                  </w:tr>
                  <w:tr w:rsidR="00E636D8" w:rsidRPr="00CB049B" w:rsidTr="005435A4">
                    <w:tc>
                      <w:tcPr>
                        <w:tcW w:w="1548" w:type="dxa"/>
                      </w:tcPr>
                      <w:p w:rsidR="00E636D8" w:rsidRPr="00CB049B" w:rsidRDefault="00E636D8" w:rsidP="00A95DB1">
                        <w:pPr>
                          <w:spacing w:before="60" w:after="60"/>
                          <w:jc w:val="both"/>
                          <w:rPr>
                            <w:sz w:val="20"/>
                            <w:lang w:val="en-AU"/>
                          </w:rPr>
                        </w:pPr>
                        <w:r w:rsidRPr="00CB049B">
                          <w:rPr>
                            <w:sz w:val="20"/>
                            <w:lang w:val="en-AU"/>
                          </w:rPr>
                          <w:t>Date / Time:</w:t>
                        </w:r>
                      </w:p>
                    </w:tc>
                    <w:tc>
                      <w:tcPr>
                        <w:tcW w:w="8220" w:type="dxa"/>
                      </w:tcPr>
                      <w:p w:rsidR="00E636D8" w:rsidRPr="00ED58BE" w:rsidRDefault="00A60C94" w:rsidP="00A60C94">
                        <w:pPr>
                          <w:spacing w:before="60" w:after="60"/>
                          <w:jc w:val="both"/>
                          <w:rPr>
                            <w:b/>
                            <w:sz w:val="20"/>
                            <w:lang w:val="en-AU"/>
                          </w:rPr>
                        </w:pPr>
                        <w:r>
                          <w:rPr>
                            <w:sz w:val="20"/>
                            <w:lang w:val="en-AU"/>
                          </w:rPr>
                          <w:t>Wednesday</w:t>
                        </w:r>
                        <w:r w:rsidR="00663BFC" w:rsidRPr="00CB049B">
                          <w:rPr>
                            <w:sz w:val="20"/>
                            <w:lang w:val="en-AU"/>
                          </w:rPr>
                          <w:t xml:space="preserve">, </w:t>
                        </w:r>
                        <w:r>
                          <w:rPr>
                            <w:sz w:val="20"/>
                            <w:lang w:val="en-AU"/>
                          </w:rPr>
                          <w:t>14 June 2017; 6.00 pm for 6.30 pm</w:t>
                        </w:r>
                      </w:p>
                    </w:tc>
                  </w:tr>
                  <w:tr w:rsidR="00E636D8" w:rsidRPr="00CB049B" w:rsidTr="005435A4">
                    <w:tc>
                      <w:tcPr>
                        <w:tcW w:w="1548" w:type="dxa"/>
                      </w:tcPr>
                      <w:p w:rsidR="00E636D8" w:rsidRPr="00CB049B" w:rsidRDefault="00E636D8" w:rsidP="00A95DB1">
                        <w:pPr>
                          <w:spacing w:before="60" w:after="60"/>
                          <w:jc w:val="both"/>
                          <w:rPr>
                            <w:sz w:val="20"/>
                            <w:lang w:val="en-AU"/>
                          </w:rPr>
                        </w:pPr>
                        <w:r w:rsidRPr="00CB049B">
                          <w:rPr>
                            <w:sz w:val="20"/>
                            <w:lang w:val="en-AU"/>
                          </w:rPr>
                          <w:t>Cost:</w:t>
                        </w:r>
                      </w:p>
                    </w:tc>
                    <w:tc>
                      <w:tcPr>
                        <w:tcW w:w="8220" w:type="dxa"/>
                      </w:tcPr>
                      <w:p w:rsidR="00E636D8" w:rsidRDefault="00A60C94" w:rsidP="00A60C94">
                        <w:pPr>
                          <w:spacing w:before="60" w:after="60"/>
                          <w:jc w:val="both"/>
                          <w:rPr>
                            <w:sz w:val="20"/>
                            <w:lang w:val="en-AU"/>
                          </w:rPr>
                        </w:pPr>
                        <w:r>
                          <w:rPr>
                            <w:sz w:val="20"/>
                            <w:lang w:val="en-AU"/>
                          </w:rPr>
                          <w:t>No charge</w:t>
                        </w:r>
                      </w:p>
                      <w:p w:rsidR="007F73BA" w:rsidRPr="00CB049B" w:rsidRDefault="007F73BA" w:rsidP="00A60C94">
                        <w:pPr>
                          <w:spacing w:before="60" w:after="60"/>
                          <w:jc w:val="both"/>
                          <w:rPr>
                            <w:sz w:val="20"/>
                            <w:lang w:val="en-AU"/>
                          </w:rPr>
                        </w:pPr>
                      </w:p>
                    </w:tc>
                  </w:tr>
                </w:tbl>
                <w:p w:rsidR="00E636D8" w:rsidRPr="00CB049B" w:rsidRDefault="00E636D8" w:rsidP="00E156E2">
                  <w:pPr>
                    <w:tabs>
                      <w:tab w:val="left" w:pos="8194"/>
                    </w:tabs>
                    <w:autoSpaceDE w:val="0"/>
                    <w:autoSpaceDN w:val="0"/>
                    <w:adjustRightInd w:val="0"/>
                    <w:jc w:val="both"/>
                    <w:rPr>
                      <w:rFonts w:ascii="Arial" w:eastAsia="MS Mincho" w:hAnsi="Arial" w:cs="Arial"/>
                      <w:b/>
                      <w:bCs/>
                      <w:sz w:val="20"/>
                      <w:lang w:val="en-AU" w:eastAsia="ja-JP"/>
                    </w:rPr>
                  </w:pPr>
                  <w:r w:rsidRPr="00CB049B">
                    <w:rPr>
                      <w:sz w:val="20"/>
                      <w:lang w:val="en-AU"/>
                    </w:rPr>
                    <w:t xml:space="preserve">Please register by returning the registration application slip below and your cheque, to Membership Administration, Society of Construction Law Hong Kong, 38/F, Two Exchange Square, Central, Hong Kong.  For enquiries please contact </w:t>
                  </w:r>
                  <w:r w:rsidR="00E156E2">
                    <w:rPr>
                      <w:sz w:val="20"/>
                      <w:lang w:val="en-AU"/>
                    </w:rPr>
                    <w:t xml:space="preserve">Ms Raj Brar </w:t>
                  </w:r>
                  <w:r w:rsidRPr="00CB049B">
                    <w:rPr>
                      <w:sz w:val="20"/>
                      <w:lang w:val="en-AU"/>
                    </w:rPr>
                    <w:t>on +852 2525 2381, fax +852 2524 2171.</w:t>
                  </w:r>
                </w:p>
              </w:tc>
            </w:tr>
          </w:tbl>
          <w:p w:rsidR="00690EEA" w:rsidRPr="00690EEA" w:rsidRDefault="00690EEA" w:rsidP="00690EEA">
            <w:pPr>
              <w:rPr>
                <w:rFonts w:eastAsia="Times New Roman"/>
                <w:szCs w:val="24"/>
                <w:lang w:val="en-AU" w:eastAsia="en-AU"/>
              </w:rPr>
            </w:pPr>
          </w:p>
        </w:tc>
      </w:tr>
      <w:tr w:rsidR="003D6AB4" w:rsidRPr="007A2FE0" w:rsidTr="00CD4617">
        <w:tblPrEx>
          <w:tblCellSpacing w:w="15" w:type="dxa"/>
          <w:tblBorders>
            <w:top w:val="none" w:sz="0" w:space="0" w:color="auto"/>
            <w:bottom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tcPr>
          <w:p w:rsidR="003D6AB4" w:rsidRPr="007A2FE0" w:rsidRDefault="003D6AB4" w:rsidP="003D6AB4">
            <w:pPr>
              <w:pStyle w:val="Heading9"/>
              <w:rPr>
                <w:lang w:val="en-AU"/>
              </w:rPr>
            </w:pPr>
            <w:r w:rsidRPr="007A2FE0">
              <w:rPr>
                <w:lang w:val="en-AU"/>
              </w:rPr>
              <w:t>REGISTRATION FORM OVERLEAF</w:t>
            </w:r>
          </w:p>
        </w:tc>
      </w:tr>
    </w:tbl>
    <w:p w:rsidR="00B9185A" w:rsidRPr="007A2FE0" w:rsidRDefault="00B9185A">
      <w:pPr>
        <w:pStyle w:val="BodyText3"/>
        <w:rPr>
          <w:lang w:val="en-AU"/>
        </w:rPr>
      </w:pPr>
      <w:r w:rsidRPr="007A2FE0">
        <w:rPr>
          <w:lang w:val="en-AU"/>
        </w:rPr>
        <w:br w:type="page"/>
      </w:r>
    </w:p>
    <w:p w:rsidR="00B9185A" w:rsidRPr="007A2FE0" w:rsidRDefault="00795453" w:rsidP="007E3303">
      <w:pPr>
        <w:pStyle w:val="Heading4"/>
        <w:rPr>
          <w:sz w:val="32"/>
          <w:lang w:val="en-AU"/>
        </w:rPr>
      </w:pPr>
      <w:r>
        <w:rPr>
          <w:noProof/>
          <w:sz w:val="32"/>
          <w:lang w:val="en-AU"/>
        </w:rPr>
        <w:pict>
          <v:shape id="_x0000_s1027" type="#_x0000_t75" style="position:absolute;left:0;text-align:left;margin-left:66.95pt;margin-top:32.6pt;width:339.2pt;height:41.75pt;z-index:251657216;mso-position-horizontal-relative:page;mso-position-vertical-relative:page" fillcolor="window">
            <v:imagedata r:id="rId8" o:title="logo thicker keyline"/>
            <w10:wrap type="topAndBottom" anchorx="page" anchory="page"/>
            <w10:anchorlock/>
          </v:shape>
        </w:pict>
      </w:r>
      <w:r w:rsidR="00A60C94">
        <w:rPr>
          <w:sz w:val="32"/>
          <w:lang w:val="en-AU"/>
        </w:rPr>
        <w:t>Talk after the AGM</w:t>
      </w:r>
    </w:p>
    <w:p w:rsidR="00B9185A" w:rsidRPr="007A2FE0" w:rsidRDefault="00B9185A">
      <w:pPr>
        <w:jc w:val="center"/>
        <w:rPr>
          <w:sz w:val="20"/>
          <w:lang w:val="en-AU"/>
        </w:rPr>
      </w:pPr>
    </w:p>
    <w:p w:rsidR="00B9185A" w:rsidRPr="007A2FE0" w:rsidRDefault="00B9185A">
      <w:pPr>
        <w:jc w:val="center"/>
        <w:rPr>
          <w:sz w:val="20"/>
          <w:lang w:val="en-AU"/>
        </w:rPr>
      </w:pPr>
    </w:p>
    <w:tbl>
      <w:tblPr>
        <w:tblW w:w="9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828"/>
      </w:tblGrid>
      <w:tr w:rsidR="00B9185A" w:rsidRPr="007A2FE0" w:rsidTr="00E156E2">
        <w:tc>
          <w:tcPr>
            <w:tcW w:w="9828" w:type="dxa"/>
          </w:tcPr>
          <w:p w:rsidR="00A60C94" w:rsidRDefault="00A60C94" w:rsidP="00A60C94">
            <w:pPr>
              <w:spacing w:before="240"/>
              <w:jc w:val="center"/>
              <w:rPr>
                <w:b/>
                <w:bCs/>
                <w:color w:val="000000"/>
                <w:sz w:val="28"/>
                <w:szCs w:val="28"/>
                <w:lang w:val="en-AU"/>
              </w:rPr>
            </w:pPr>
            <w:r w:rsidRPr="00A60C94">
              <w:rPr>
                <w:b/>
                <w:bCs/>
                <w:color w:val="000000"/>
                <w:sz w:val="28"/>
                <w:szCs w:val="28"/>
                <w:lang w:val="en-AU"/>
              </w:rPr>
              <w:t>Presenting a case in Mediation - a QC's perspective</w:t>
            </w:r>
          </w:p>
          <w:p w:rsidR="00A60C94" w:rsidRDefault="00A60C94" w:rsidP="00A60C94">
            <w:pPr>
              <w:jc w:val="center"/>
              <w:rPr>
                <w:b/>
                <w:bCs/>
                <w:color w:val="000000"/>
                <w:sz w:val="28"/>
                <w:szCs w:val="28"/>
                <w:lang w:val="en-AU"/>
              </w:rPr>
            </w:pPr>
          </w:p>
          <w:p w:rsidR="00E156E2" w:rsidRDefault="00A60C94" w:rsidP="00A60C94">
            <w:pPr>
              <w:jc w:val="center"/>
              <w:rPr>
                <w:b/>
                <w:bCs/>
                <w:color w:val="000000"/>
                <w:sz w:val="28"/>
                <w:szCs w:val="28"/>
                <w:lang w:val="en-AU"/>
              </w:rPr>
            </w:pPr>
            <w:r>
              <w:rPr>
                <w:b/>
                <w:bCs/>
                <w:color w:val="000000"/>
                <w:sz w:val="28"/>
                <w:szCs w:val="28"/>
                <w:lang w:val="en-AU"/>
              </w:rPr>
              <w:t>Wednesday</w:t>
            </w:r>
            <w:r w:rsidRPr="00A115E1">
              <w:rPr>
                <w:b/>
                <w:bCs/>
                <w:color w:val="000000"/>
                <w:sz w:val="28"/>
                <w:szCs w:val="28"/>
                <w:lang w:val="en-AU"/>
              </w:rPr>
              <w:t xml:space="preserve">, </w:t>
            </w:r>
            <w:r>
              <w:rPr>
                <w:b/>
                <w:bCs/>
                <w:color w:val="000000"/>
                <w:sz w:val="28"/>
                <w:szCs w:val="28"/>
                <w:lang w:val="en-AU"/>
              </w:rPr>
              <w:t>14 June 2017</w:t>
            </w:r>
          </w:p>
          <w:p w:rsidR="00A60C94" w:rsidRPr="00690EEA" w:rsidRDefault="00A60C94" w:rsidP="00A60C94">
            <w:pPr>
              <w:jc w:val="center"/>
              <w:rPr>
                <w:b/>
                <w:bCs/>
                <w:color w:val="000000"/>
                <w:sz w:val="32"/>
                <w:szCs w:val="32"/>
                <w:lang w:val="en-AU"/>
              </w:rPr>
            </w:pPr>
          </w:p>
        </w:tc>
      </w:tr>
    </w:tbl>
    <w:p w:rsidR="00B9185A" w:rsidRPr="007A2FE0" w:rsidRDefault="00B9185A">
      <w:pPr>
        <w:pStyle w:val="BodyText3"/>
        <w:rPr>
          <w:lang w:val="en-AU"/>
        </w:rPr>
      </w:pPr>
    </w:p>
    <w:p w:rsidR="00B9185A" w:rsidRPr="007A2FE0" w:rsidRDefault="00B9185A">
      <w:pPr>
        <w:pStyle w:val="Heading9"/>
        <w:rPr>
          <w:rFonts w:ascii="Times New Roman" w:hAnsi="Times New Roman"/>
          <w:sz w:val="24"/>
          <w:lang w:val="en-AU"/>
        </w:rPr>
      </w:pPr>
      <w:r w:rsidRPr="007A2FE0">
        <w:rPr>
          <w:rFonts w:ascii="Times New Roman" w:hAnsi="Times New Roman"/>
          <w:sz w:val="24"/>
          <w:lang w:val="en-AU"/>
        </w:rPr>
        <w:t>REGISTRATION FORM</w:t>
      </w:r>
    </w:p>
    <w:p w:rsidR="00B9185A" w:rsidRPr="007A2FE0" w:rsidRDefault="00B9185A">
      <w:pPr>
        <w:jc w:val="both"/>
        <w:rPr>
          <w:sz w:val="16"/>
          <w:lang w:val="en-AU"/>
        </w:rPr>
      </w:pPr>
    </w:p>
    <w:p w:rsidR="008C7AA7" w:rsidRPr="00C919E9" w:rsidRDefault="008C7AA7" w:rsidP="008C7AA7">
      <w:pPr>
        <w:jc w:val="both"/>
        <w:rPr>
          <w:sz w:val="21"/>
          <w:szCs w:val="21"/>
          <w:lang w:val="en-AU"/>
        </w:rPr>
      </w:pPr>
      <w:r w:rsidRPr="00C919E9">
        <w:rPr>
          <w:sz w:val="21"/>
          <w:szCs w:val="21"/>
          <w:lang w:val="en-AU"/>
        </w:rPr>
        <w:t>Name: ________________________________ I am a member</w:t>
      </w:r>
      <w:r w:rsidR="007F73BA">
        <w:rPr>
          <w:sz w:val="21"/>
          <w:szCs w:val="21"/>
          <w:lang w:val="en-AU"/>
        </w:rPr>
        <w:t xml:space="preserve"> </w:t>
      </w:r>
      <w:r w:rsidRPr="00C919E9">
        <w:rPr>
          <w:sz w:val="21"/>
          <w:szCs w:val="21"/>
          <w:lang w:val="en-AU"/>
        </w:rPr>
        <w:t>of the SCLHK.</w:t>
      </w:r>
    </w:p>
    <w:p w:rsidR="008C7AA7" w:rsidRDefault="008C7AA7" w:rsidP="008C7AA7">
      <w:pPr>
        <w:jc w:val="both"/>
        <w:rPr>
          <w:sz w:val="21"/>
          <w:szCs w:val="21"/>
          <w:lang w:val="en-AU"/>
        </w:rPr>
      </w:pPr>
    </w:p>
    <w:p w:rsidR="007F73BA" w:rsidRDefault="007F73BA" w:rsidP="008C7AA7">
      <w:pPr>
        <w:jc w:val="both"/>
        <w:rPr>
          <w:sz w:val="21"/>
          <w:szCs w:val="21"/>
          <w:lang w:val="en-AU"/>
        </w:rPr>
      </w:pPr>
      <w:r>
        <w:rPr>
          <w:sz w:val="21"/>
          <w:szCs w:val="21"/>
          <w:lang w:val="en-AU"/>
        </w:rPr>
        <w:t xml:space="preserve">Please note that there is </w:t>
      </w:r>
      <w:r>
        <w:rPr>
          <w:sz w:val="21"/>
          <w:szCs w:val="21"/>
          <w:u w:val="single"/>
          <w:lang w:val="en-AU"/>
        </w:rPr>
        <w:t>no charge</w:t>
      </w:r>
      <w:r>
        <w:rPr>
          <w:sz w:val="21"/>
          <w:szCs w:val="21"/>
          <w:lang w:val="en-AU"/>
        </w:rPr>
        <w:t xml:space="preserve"> for this event.</w:t>
      </w:r>
    </w:p>
    <w:p w:rsidR="007F73BA" w:rsidRDefault="007F73BA" w:rsidP="008C7AA7">
      <w:pPr>
        <w:jc w:val="both"/>
        <w:rPr>
          <w:sz w:val="21"/>
          <w:szCs w:val="21"/>
          <w:lang w:val="en-AU"/>
        </w:rPr>
      </w:pPr>
    </w:p>
    <w:p w:rsidR="008C7AA7" w:rsidRDefault="008C7AA7" w:rsidP="008C7AA7">
      <w:pPr>
        <w:jc w:val="both"/>
        <w:rPr>
          <w:sz w:val="21"/>
          <w:szCs w:val="21"/>
          <w:lang w:val="en-AU"/>
        </w:rPr>
      </w:pPr>
      <w:r w:rsidRPr="007E3303">
        <w:rPr>
          <w:sz w:val="21"/>
          <w:szCs w:val="21"/>
          <w:lang w:val="en-AU"/>
        </w:rPr>
        <w:t>Please reserve one seat for myself and _____ seats for guests.</w:t>
      </w:r>
    </w:p>
    <w:p w:rsidR="007F73BA" w:rsidRPr="007E3303" w:rsidRDefault="007F73BA" w:rsidP="008C7AA7">
      <w:pPr>
        <w:jc w:val="both"/>
        <w:rPr>
          <w:sz w:val="21"/>
          <w:szCs w:val="21"/>
          <w:lang w:val="en-AU"/>
        </w:rPr>
      </w:pPr>
    </w:p>
    <w:p w:rsidR="008C7AA7" w:rsidRPr="007E3303" w:rsidRDefault="008C7AA7" w:rsidP="008C7AA7">
      <w:pPr>
        <w:jc w:val="both"/>
        <w:rPr>
          <w:sz w:val="21"/>
          <w:szCs w:val="21"/>
          <w:lang w:val="en-AU"/>
        </w:rPr>
      </w:pPr>
      <w:r w:rsidRPr="007E3303">
        <w:rPr>
          <w:sz w:val="21"/>
          <w:szCs w:val="21"/>
          <w:lang w:val="en-AU"/>
        </w:rPr>
        <w:t>Phone No. (Day time): ____________________________</w:t>
      </w:r>
    </w:p>
    <w:p w:rsidR="008C7AA7" w:rsidRPr="007E3303" w:rsidRDefault="008C7AA7" w:rsidP="008C7AA7">
      <w:pPr>
        <w:jc w:val="both"/>
        <w:rPr>
          <w:sz w:val="21"/>
          <w:szCs w:val="21"/>
          <w:lang w:val="en-AU"/>
        </w:rPr>
      </w:pPr>
      <w:r w:rsidRPr="007E3303">
        <w:rPr>
          <w:sz w:val="21"/>
          <w:szCs w:val="21"/>
          <w:lang w:val="en-AU"/>
        </w:rPr>
        <w:t>Fax________________ E-mail _______________________________________</w:t>
      </w:r>
    </w:p>
    <w:p w:rsidR="00BA33FE" w:rsidRDefault="00BA33FE" w:rsidP="00B9185A">
      <w:pPr>
        <w:rPr>
          <w:b/>
          <w:sz w:val="21"/>
          <w:szCs w:val="21"/>
          <w:lang w:val="en-AU"/>
        </w:rPr>
      </w:pPr>
    </w:p>
    <w:p w:rsidR="007F73BA" w:rsidRDefault="007F73BA" w:rsidP="00B9185A">
      <w:pPr>
        <w:rPr>
          <w:b/>
          <w:sz w:val="21"/>
          <w:szCs w:val="21"/>
          <w:lang w:val="en-AU"/>
        </w:rPr>
      </w:pPr>
    </w:p>
    <w:p w:rsidR="007F73BA" w:rsidRPr="007E3303" w:rsidRDefault="007F73BA" w:rsidP="00B9185A">
      <w:pPr>
        <w:rPr>
          <w:b/>
          <w:sz w:val="21"/>
          <w:szCs w:val="21"/>
          <w:lang w:val="en-AU"/>
        </w:rPr>
      </w:pPr>
    </w:p>
    <w:p w:rsidR="00B9185A" w:rsidRPr="007E3303" w:rsidRDefault="00B9185A" w:rsidP="00B9185A">
      <w:pPr>
        <w:rPr>
          <w:sz w:val="21"/>
          <w:szCs w:val="21"/>
          <w:lang w:val="en-AU"/>
        </w:rPr>
      </w:pPr>
      <w:r w:rsidRPr="007E3303">
        <w:rPr>
          <w:b/>
          <w:sz w:val="21"/>
          <w:szCs w:val="21"/>
          <w:lang w:val="en-AU"/>
        </w:rPr>
        <w:t>Events by other organisations</w:t>
      </w:r>
      <w:r w:rsidRPr="007E3303">
        <w:rPr>
          <w:sz w:val="21"/>
          <w:szCs w:val="21"/>
          <w:lang w:val="en-AU"/>
        </w:rPr>
        <w:t xml:space="preserve"> can be found on the SCLHK website at:  </w:t>
      </w:r>
      <w:r w:rsidR="0034653C" w:rsidRPr="007E3303">
        <w:rPr>
          <w:color w:val="000000"/>
          <w:sz w:val="21"/>
          <w:szCs w:val="21"/>
          <w:lang w:val="en-AU"/>
        </w:rPr>
        <w:t>http://www.scl.hk/meetings.php</w:t>
      </w:r>
      <w:r w:rsidRPr="007E3303">
        <w:rPr>
          <w:color w:val="000000"/>
          <w:sz w:val="21"/>
          <w:szCs w:val="21"/>
          <w:lang w:val="en-AU"/>
        </w:rPr>
        <w:t xml:space="preserve">  </w:t>
      </w:r>
    </w:p>
    <w:sectPr w:rsidR="00B9185A" w:rsidRPr="007E3303">
      <w:headerReference w:type="even" r:id="rId9"/>
      <w:headerReference w:type="default" r:id="rId10"/>
      <w:footerReference w:type="even" r:id="rId11"/>
      <w:footerReference w:type="default" r:id="rId12"/>
      <w:headerReference w:type="first" r:id="rId13"/>
      <w:footerReference w:type="first" r:id="rId14"/>
      <w:pgSz w:w="11909" w:h="16834" w:code="9"/>
      <w:pgMar w:top="432" w:right="1152" w:bottom="144" w:left="1152" w:header="720" w:footer="518" w:gutter="0"/>
      <w:cols w:space="720"/>
      <w:docGrid w:linePitch="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6D" w:rsidRDefault="00CE1B6D">
      <w:r>
        <w:separator/>
      </w:r>
    </w:p>
  </w:endnote>
  <w:endnote w:type="continuationSeparator" w:id="0">
    <w:p w:rsidR="00CE1B6D" w:rsidRDefault="00CE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04" w:rsidRDefault="00151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71F" w:rsidRPr="00946DA4" w:rsidRDefault="00AE771F" w:rsidP="00AE771F">
    <w:pPr>
      <w:pStyle w:val="Footer"/>
      <w:jc w:val="center"/>
      <w:rPr>
        <w:rFonts w:ascii="Book Antiqua" w:hAnsi="Book Antiqua"/>
        <w:color w:val="AB0634"/>
        <w:sz w:val="20"/>
        <w:lang w:eastAsia="zh-HK"/>
      </w:rPr>
    </w:pPr>
    <w:r w:rsidRPr="00946DA4">
      <w:rPr>
        <w:rFonts w:ascii="Book Antiqua" w:hAnsi="Book Antiqua" w:hint="eastAsia"/>
        <w:color w:val="AB0634"/>
        <w:sz w:val="20"/>
        <w:lang w:eastAsia="zh-HK"/>
      </w:rPr>
      <w:t>Administration:</w:t>
    </w:r>
  </w:p>
  <w:p w:rsidR="00AE771F" w:rsidRPr="00946DA4" w:rsidRDefault="00AE771F" w:rsidP="00AE771F">
    <w:pPr>
      <w:pStyle w:val="Footer"/>
      <w:jc w:val="center"/>
      <w:rPr>
        <w:rFonts w:ascii="Book Antiqua" w:hAnsi="Book Antiqua"/>
        <w:color w:val="AB0634"/>
        <w:sz w:val="20"/>
        <w:lang w:eastAsia="zh-HK"/>
      </w:rPr>
    </w:pPr>
    <w:r w:rsidRPr="00946DA4">
      <w:rPr>
        <w:rFonts w:ascii="Book Antiqua" w:hAnsi="Book Antiqua" w:hint="eastAsia"/>
        <w:color w:val="AB0634"/>
        <w:sz w:val="20"/>
        <w:lang w:eastAsia="zh-HK"/>
      </w:rPr>
      <w:t>Hong Kong International Arbitration Centre</w:t>
    </w:r>
  </w:p>
  <w:p w:rsidR="00AE771F" w:rsidRPr="00946DA4" w:rsidRDefault="00AE771F" w:rsidP="00AE771F">
    <w:pPr>
      <w:pStyle w:val="Footer"/>
      <w:jc w:val="center"/>
      <w:rPr>
        <w:rFonts w:ascii="Book Antiqua" w:hAnsi="Book Antiqua"/>
        <w:color w:val="AB0634"/>
        <w:sz w:val="20"/>
        <w:lang w:eastAsia="zh-HK"/>
      </w:rPr>
    </w:pPr>
    <w:r w:rsidRPr="00946DA4">
      <w:rPr>
        <w:rFonts w:ascii="Book Antiqua" w:hAnsi="Book Antiqua" w:hint="eastAsia"/>
        <w:color w:val="AB0634"/>
        <w:sz w:val="20"/>
        <w:lang w:eastAsia="zh-HK"/>
      </w:rPr>
      <w:t>38/F Two Exchange Square, 8 Connaught Place, Hong Kong</w:t>
    </w:r>
  </w:p>
  <w:p w:rsidR="00AE771F" w:rsidRPr="00946DA4" w:rsidRDefault="00AE771F" w:rsidP="00AE771F">
    <w:pPr>
      <w:pStyle w:val="Footer"/>
      <w:jc w:val="center"/>
      <w:rPr>
        <w:color w:val="AB0634"/>
      </w:rPr>
    </w:pPr>
    <w:r w:rsidRPr="00946DA4">
      <w:rPr>
        <w:rFonts w:ascii="Book Antiqua" w:hAnsi="Book Antiqua" w:hint="eastAsia"/>
        <w:color w:val="AB0634"/>
        <w:sz w:val="20"/>
        <w:lang w:eastAsia="zh-HK"/>
      </w:rPr>
      <w:t>Tel: (852) 2525 2381, Facsimile: (852) 2524 2171</w:t>
    </w:r>
    <w:r w:rsidRPr="00946DA4">
      <w:rPr>
        <w:rFonts w:ascii="Book Antiqua" w:hAnsi="Book Antiqua"/>
        <w:color w:val="AB0634"/>
        <w:sz w:val="20"/>
        <w:lang w:eastAsia="zh-HK"/>
      </w:rPr>
      <w:t>, email admin@scl.hk</w:t>
    </w:r>
  </w:p>
  <w:p w:rsidR="00D9261C" w:rsidRPr="00AE771F" w:rsidRDefault="00D9261C" w:rsidP="00AE7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1C" w:rsidRDefault="00D9261C">
    <w:pPr>
      <w:pStyle w:val="Footer"/>
      <w:tabs>
        <w:tab w:val="clear" w:pos="4320"/>
        <w:tab w:val="clear" w:pos="8640"/>
        <w:tab w:val="center" w:pos="4590"/>
        <w:tab w:val="right" w:pos="9180"/>
      </w:tabs>
      <w:jc w:val="center"/>
      <w:rPr>
        <w:sz w:val="18"/>
      </w:rPr>
    </w:pPr>
    <w:r>
      <w:rPr>
        <w:sz w:val="18"/>
      </w:rPr>
      <w:t>Society of Construction Law Hong Kong, 38</w:t>
    </w:r>
    <w:r>
      <w:rPr>
        <w:sz w:val="18"/>
        <w:vertAlign w:val="superscript"/>
      </w:rPr>
      <w:t>th</w:t>
    </w:r>
    <w:r>
      <w:rPr>
        <w:sz w:val="18"/>
      </w:rPr>
      <w:t xml:space="preserve"> Floor, Two Exchange Square, Central Hong Kong.</w:t>
    </w:r>
  </w:p>
  <w:p w:rsidR="00D9261C" w:rsidRDefault="00D9261C">
    <w:pPr>
      <w:pStyle w:val="Footer"/>
      <w:tabs>
        <w:tab w:val="clear" w:pos="4320"/>
        <w:tab w:val="clear" w:pos="8640"/>
        <w:tab w:val="center" w:pos="4590"/>
        <w:tab w:val="right" w:pos="9180"/>
      </w:tabs>
      <w:jc w:val="center"/>
      <w:rPr>
        <w:sz w:val="20"/>
      </w:rPr>
    </w:pPr>
    <w:r>
      <w:rPr>
        <w:sz w:val="18"/>
      </w:rPr>
      <w:t>For enquiries please contact Primrose Law on +852 2525 2381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6D" w:rsidRDefault="00CE1B6D">
      <w:r>
        <w:separator/>
      </w:r>
    </w:p>
  </w:footnote>
  <w:footnote w:type="continuationSeparator" w:id="0">
    <w:p w:rsidR="00CE1B6D" w:rsidRDefault="00CE1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04" w:rsidRDefault="00151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1C" w:rsidRDefault="00D9261C">
    <w:pPr>
      <w:pStyle w:val="Header"/>
      <w:tabs>
        <w:tab w:val="clear" w:pos="4320"/>
        <w:tab w:val="clear" w:pos="8640"/>
        <w:tab w:val="center" w:pos="4590"/>
        <w:tab w:val="right" w:pos="9180"/>
      </w:tabs>
    </w:pPr>
  </w:p>
  <w:p w:rsidR="00D9261C" w:rsidRDefault="00D9261C">
    <w:pPr>
      <w:pStyle w:val="Header"/>
      <w:tabs>
        <w:tab w:val="clear" w:pos="4320"/>
        <w:tab w:val="clear" w:pos="8640"/>
        <w:tab w:val="center" w:pos="4590"/>
        <w:tab w:val="right" w:pos="9180"/>
      </w:tabs>
    </w:pPr>
  </w:p>
  <w:p w:rsidR="00D9261C" w:rsidRDefault="00D9261C">
    <w:pPr>
      <w:pStyle w:val="Header"/>
      <w:tabs>
        <w:tab w:val="clear" w:pos="4320"/>
        <w:tab w:val="clear" w:pos="8640"/>
        <w:tab w:val="center" w:pos="4590"/>
        <w:tab w:val="right" w:pos="918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1C" w:rsidRDefault="00D9261C">
    <w:pPr>
      <w:pStyle w:val="Header"/>
      <w:tabs>
        <w:tab w:val="clear" w:pos="4320"/>
        <w:tab w:val="clear" w:pos="8640"/>
        <w:tab w:val="center" w:pos="4590"/>
        <w:tab w:val="right" w:pos="91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669"/>
    <w:multiLevelType w:val="hybridMultilevel"/>
    <w:tmpl w:val="C5A4DC2C"/>
    <w:lvl w:ilvl="0" w:tplc="C164A4A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33880"/>
    <w:multiLevelType w:val="hybridMultilevel"/>
    <w:tmpl w:val="712C4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C4C"/>
    <w:multiLevelType w:val="hybridMultilevel"/>
    <w:tmpl w:val="D7AA457E"/>
    <w:lvl w:ilvl="0" w:tplc="51ACC21A">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50567F"/>
    <w:multiLevelType w:val="hybridMultilevel"/>
    <w:tmpl w:val="F82A1C0A"/>
    <w:lvl w:ilvl="0" w:tplc="79A8C812">
      <w:start w:val="1"/>
      <w:numFmt w:val="bullet"/>
      <w:lvlText w:val=""/>
      <w:lvlJc w:val="left"/>
      <w:pPr>
        <w:tabs>
          <w:tab w:val="num" w:pos="720"/>
        </w:tabs>
        <w:ind w:left="720" w:hanging="720"/>
      </w:pPr>
      <w:rPr>
        <w:rFonts w:ascii="Symbol" w:hAnsi="Symbol" w:hint="default"/>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BB550BF"/>
    <w:multiLevelType w:val="hybridMultilevel"/>
    <w:tmpl w:val="CFAEBACA"/>
    <w:lvl w:ilvl="0" w:tplc="0C09000B">
      <w:start w:val="1"/>
      <w:numFmt w:val="bullet"/>
      <w:lvlText w:val=""/>
      <w:lvlJc w:val="left"/>
      <w:pPr>
        <w:tabs>
          <w:tab w:val="num" w:pos="384"/>
        </w:tabs>
        <w:ind w:left="384" w:hanging="360"/>
      </w:pPr>
      <w:rPr>
        <w:rFonts w:ascii="Wingdings" w:hAnsi="Wingdings" w:hint="default"/>
      </w:rPr>
    </w:lvl>
    <w:lvl w:ilvl="1" w:tplc="0C090003" w:tentative="1">
      <w:start w:val="1"/>
      <w:numFmt w:val="bullet"/>
      <w:lvlText w:val="o"/>
      <w:lvlJc w:val="left"/>
      <w:pPr>
        <w:tabs>
          <w:tab w:val="num" w:pos="1104"/>
        </w:tabs>
        <w:ind w:left="1104" w:hanging="360"/>
      </w:pPr>
      <w:rPr>
        <w:rFonts w:ascii="Courier New" w:hAnsi="Courier New" w:cs="Courier New" w:hint="default"/>
      </w:rPr>
    </w:lvl>
    <w:lvl w:ilvl="2" w:tplc="0C090005" w:tentative="1">
      <w:start w:val="1"/>
      <w:numFmt w:val="bullet"/>
      <w:lvlText w:val=""/>
      <w:lvlJc w:val="left"/>
      <w:pPr>
        <w:tabs>
          <w:tab w:val="num" w:pos="1824"/>
        </w:tabs>
        <w:ind w:left="1824" w:hanging="360"/>
      </w:pPr>
      <w:rPr>
        <w:rFonts w:ascii="Wingdings" w:hAnsi="Wingdings" w:hint="default"/>
      </w:rPr>
    </w:lvl>
    <w:lvl w:ilvl="3" w:tplc="0C090001" w:tentative="1">
      <w:start w:val="1"/>
      <w:numFmt w:val="bullet"/>
      <w:lvlText w:val=""/>
      <w:lvlJc w:val="left"/>
      <w:pPr>
        <w:tabs>
          <w:tab w:val="num" w:pos="2544"/>
        </w:tabs>
        <w:ind w:left="2544" w:hanging="360"/>
      </w:pPr>
      <w:rPr>
        <w:rFonts w:ascii="Symbol" w:hAnsi="Symbol" w:hint="default"/>
      </w:rPr>
    </w:lvl>
    <w:lvl w:ilvl="4" w:tplc="0C090003" w:tentative="1">
      <w:start w:val="1"/>
      <w:numFmt w:val="bullet"/>
      <w:lvlText w:val="o"/>
      <w:lvlJc w:val="left"/>
      <w:pPr>
        <w:tabs>
          <w:tab w:val="num" w:pos="3264"/>
        </w:tabs>
        <w:ind w:left="3264" w:hanging="360"/>
      </w:pPr>
      <w:rPr>
        <w:rFonts w:ascii="Courier New" w:hAnsi="Courier New" w:cs="Courier New" w:hint="default"/>
      </w:rPr>
    </w:lvl>
    <w:lvl w:ilvl="5" w:tplc="0C090005" w:tentative="1">
      <w:start w:val="1"/>
      <w:numFmt w:val="bullet"/>
      <w:lvlText w:val=""/>
      <w:lvlJc w:val="left"/>
      <w:pPr>
        <w:tabs>
          <w:tab w:val="num" w:pos="3984"/>
        </w:tabs>
        <w:ind w:left="3984" w:hanging="360"/>
      </w:pPr>
      <w:rPr>
        <w:rFonts w:ascii="Wingdings" w:hAnsi="Wingdings" w:hint="default"/>
      </w:rPr>
    </w:lvl>
    <w:lvl w:ilvl="6" w:tplc="0C090001" w:tentative="1">
      <w:start w:val="1"/>
      <w:numFmt w:val="bullet"/>
      <w:lvlText w:val=""/>
      <w:lvlJc w:val="left"/>
      <w:pPr>
        <w:tabs>
          <w:tab w:val="num" w:pos="4704"/>
        </w:tabs>
        <w:ind w:left="4704" w:hanging="360"/>
      </w:pPr>
      <w:rPr>
        <w:rFonts w:ascii="Symbol" w:hAnsi="Symbol" w:hint="default"/>
      </w:rPr>
    </w:lvl>
    <w:lvl w:ilvl="7" w:tplc="0C090003" w:tentative="1">
      <w:start w:val="1"/>
      <w:numFmt w:val="bullet"/>
      <w:lvlText w:val="o"/>
      <w:lvlJc w:val="left"/>
      <w:pPr>
        <w:tabs>
          <w:tab w:val="num" w:pos="5424"/>
        </w:tabs>
        <w:ind w:left="5424" w:hanging="360"/>
      </w:pPr>
      <w:rPr>
        <w:rFonts w:ascii="Courier New" w:hAnsi="Courier New" w:cs="Courier New" w:hint="default"/>
      </w:rPr>
    </w:lvl>
    <w:lvl w:ilvl="8" w:tplc="0C090005" w:tentative="1">
      <w:start w:val="1"/>
      <w:numFmt w:val="bullet"/>
      <w:lvlText w:val=""/>
      <w:lvlJc w:val="left"/>
      <w:pPr>
        <w:tabs>
          <w:tab w:val="num" w:pos="6144"/>
        </w:tabs>
        <w:ind w:left="6144" w:hanging="360"/>
      </w:pPr>
      <w:rPr>
        <w:rFonts w:ascii="Wingdings" w:hAnsi="Wingdings" w:hint="default"/>
      </w:rPr>
    </w:lvl>
  </w:abstractNum>
  <w:abstractNum w:abstractNumId="5" w15:restartNumberingAfterBreak="0">
    <w:nsid w:val="0BD21D5D"/>
    <w:multiLevelType w:val="singleLevel"/>
    <w:tmpl w:val="43FA2B72"/>
    <w:lvl w:ilvl="0">
      <w:start w:val="1"/>
      <w:numFmt w:val="bullet"/>
      <w:lvlText w:val=""/>
      <w:lvlJc w:val="left"/>
      <w:pPr>
        <w:tabs>
          <w:tab w:val="num" w:pos="737"/>
        </w:tabs>
        <w:ind w:left="737" w:hanging="737"/>
      </w:pPr>
      <w:rPr>
        <w:rFonts w:ascii="Symbol" w:hAnsi="Symbol" w:hint="default"/>
      </w:rPr>
    </w:lvl>
  </w:abstractNum>
  <w:abstractNum w:abstractNumId="6" w15:restartNumberingAfterBreak="0">
    <w:nsid w:val="13637F9B"/>
    <w:multiLevelType w:val="hybridMultilevel"/>
    <w:tmpl w:val="40DED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350D7D"/>
    <w:multiLevelType w:val="singleLevel"/>
    <w:tmpl w:val="ACEC6280"/>
    <w:lvl w:ilvl="0">
      <w:start w:val="1"/>
      <w:numFmt w:val="bullet"/>
      <w:lvlText w:val=""/>
      <w:lvlJc w:val="left"/>
      <w:pPr>
        <w:tabs>
          <w:tab w:val="num" w:pos="737"/>
        </w:tabs>
        <w:ind w:left="737" w:hanging="737"/>
      </w:pPr>
      <w:rPr>
        <w:rFonts w:ascii="Symbol" w:hAnsi="Symbol" w:hint="default"/>
      </w:rPr>
    </w:lvl>
  </w:abstractNum>
  <w:abstractNum w:abstractNumId="8" w15:restartNumberingAfterBreak="0">
    <w:nsid w:val="1F234065"/>
    <w:multiLevelType w:val="hybridMultilevel"/>
    <w:tmpl w:val="40A083B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57967"/>
    <w:multiLevelType w:val="multilevel"/>
    <w:tmpl w:val="7F4A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A90A62"/>
    <w:multiLevelType w:val="hybridMultilevel"/>
    <w:tmpl w:val="F7A8B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86D0B"/>
    <w:multiLevelType w:val="hybridMultilevel"/>
    <w:tmpl w:val="923C84B8"/>
    <w:lvl w:ilvl="0" w:tplc="7390B5DE">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C76AD"/>
    <w:multiLevelType w:val="hybridMultilevel"/>
    <w:tmpl w:val="30E87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C876B8"/>
    <w:multiLevelType w:val="multilevel"/>
    <w:tmpl w:val="6A0A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D2E7D"/>
    <w:multiLevelType w:val="multilevel"/>
    <w:tmpl w:val="923C84B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43F07"/>
    <w:multiLevelType w:val="hybridMultilevel"/>
    <w:tmpl w:val="801E9E22"/>
    <w:lvl w:ilvl="0" w:tplc="0409000F">
      <w:start w:val="1"/>
      <w:numFmt w:val="decimal"/>
      <w:lvlText w:val="%1."/>
      <w:lvlJc w:val="left"/>
      <w:pPr>
        <w:tabs>
          <w:tab w:val="num" w:pos="480"/>
        </w:tabs>
        <w:ind w:left="480" w:hanging="480"/>
      </w:pPr>
      <w:rPr>
        <w:rFonts w:hint="default"/>
      </w:rPr>
    </w:lvl>
    <w:lvl w:ilvl="1" w:tplc="FAC03C20">
      <w:start w:val="1"/>
      <w:numFmt w:val="bullet"/>
      <w:lvlText w:val="-"/>
      <w:lvlJc w:val="left"/>
      <w:pPr>
        <w:tabs>
          <w:tab w:val="num" w:pos="960"/>
        </w:tabs>
        <w:ind w:left="960" w:hanging="480"/>
      </w:pPr>
      <w:rPr>
        <w:rFonts w:ascii="Times New Roman" w:eastAsia="PMingLiU" w:hAnsi="Times New Roman" w:cs="Times New Roman"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6A5A5F"/>
    <w:multiLevelType w:val="multilevel"/>
    <w:tmpl w:val="6D220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6E2C98"/>
    <w:multiLevelType w:val="hybridMultilevel"/>
    <w:tmpl w:val="FC9A23F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7B6972"/>
    <w:multiLevelType w:val="hybridMultilevel"/>
    <w:tmpl w:val="06763D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B4C77"/>
    <w:multiLevelType w:val="hybridMultilevel"/>
    <w:tmpl w:val="5AC82F5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3D6BE8"/>
    <w:multiLevelType w:val="hybridMultilevel"/>
    <w:tmpl w:val="0BF8670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6F0EE6"/>
    <w:multiLevelType w:val="hybridMultilevel"/>
    <w:tmpl w:val="9CFC1E20"/>
    <w:lvl w:ilvl="0" w:tplc="C164A4A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36731"/>
    <w:multiLevelType w:val="hybridMultilevel"/>
    <w:tmpl w:val="4B682F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3E28AD"/>
    <w:multiLevelType w:val="hybridMultilevel"/>
    <w:tmpl w:val="4D58A3C0"/>
    <w:lvl w:ilvl="0" w:tplc="80BAD010">
      <w:start w:val="1"/>
      <w:numFmt w:val="bullet"/>
      <w:lvlText w:val="•"/>
      <w:lvlJc w:val="left"/>
      <w:pPr>
        <w:tabs>
          <w:tab w:val="num" w:pos="720"/>
        </w:tabs>
        <w:ind w:left="720" w:hanging="360"/>
      </w:pPr>
      <w:rPr>
        <w:rFonts w:ascii="Arial" w:hAnsi="Arial" w:cs="Times New Roman" w:hint="default"/>
      </w:rPr>
    </w:lvl>
    <w:lvl w:ilvl="1" w:tplc="6B6EDB78">
      <w:start w:val="1"/>
      <w:numFmt w:val="bullet"/>
      <w:lvlText w:val="•"/>
      <w:lvlJc w:val="left"/>
      <w:pPr>
        <w:tabs>
          <w:tab w:val="num" w:pos="1440"/>
        </w:tabs>
        <w:ind w:left="1440" w:hanging="360"/>
      </w:pPr>
      <w:rPr>
        <w:rFonts w:ascii="Arial" w:hAnsi="Arial" w:cs="Times New Roman" w:hint="default"/>
      </w:rPr>
    </w:lvl>
    <w:lvl w:ilvl="2" w:tplc="3B36114A">
      <w:start w:val="1"/>
      <w:numFmt w:val="bullet"/>
      <w:lvlText w:val="•"/>
      <w:lvlJc w:val="left"/>
      <w:pPr>
        <w:tabs>
          <w:tab w:val="num" w:pos="2160"/>
        </w:tabs>
        <w:ind w:left="2160" w:hanging="360"/>
      </w:pPr>
      <w:rPr>
        <w:rFonts w:ascii="Arial" w:hAnsi="Arial" w:cs="Times New Roman" w:hint="default"/>
      </w:rPr>
    </w:lvl>
    <w:lvl w:ilvl="3" w:tplc="98D49484">
      <w:start w:val="1"/>
      <w:numFmt w:val="bullet"/>
      <w:lvlText w:val="•"/>
      <w:lvlJc w:val="left"/>
      <w:pPr>
        <w:tabs>
          <w:tab w:val="num" w:pos="2880"/>
        </w:tabs>
        <w:ind w:left="2880" w:hanging="360"/>
      </w:pPr>
      <w:rPr>
        <w:rFonts w:ascii="Arial" w:hAnsi="Arial" w:cs="Times New Roman" w:hint="default"/>
      </w:rPr>
    </w:lvl>
    <w:lvl w:ilvl="4" w:tplc="13EE03F8">
      <w:start w:val="1"/>
      <w:numFmt w:val="bullet"/>
      <w:lvlText w:val="•"/>
      <w:lvlJc w:val="left"/>
      <w:pPr>
        <w:tabs>
          <w:tab w:val="num" w:pos="3600"/>
        </w:tabs>
        <w:ind w:left="3600" w:hanging="360"/>
      </w:pPr>
      <w:rPr>
        <w:rFonts w:ascii="Arial" w:hAnsi="Arial" w:cs="Times New Roman" w:hint="default"/>
      </w:rPr>
    </w:lvl>
    <w:lvl w:ilvl="5" w:tplc="9990BB00">
      <w:start w:val="1"/>
      <w:numFmt w:val="bullet"/>
      <w:lvlText w:val="•"/>
      <w:lvlJc w:val="left"/>
      <w:pPr>
        <w:tabs>
          <w:tab w:val="num" w:pos="4320"/>
        </w:tabs>
        <w:ind w:left="4320" w:hanging="360"/>
      </w:pPr>
      <w:rPr>
        <w:rFonts w:ascii="Arial" w:hAnsi="Arial" w:cs="Times New Roman" w:hint="default"/>
      </w:rPr>
    </w:lvl>
    <w:lvl w:ilvl="6" w:tplc="86D89B9E">
      <w:start w:val="1"/>
      <w:numFmt w:val="bullet"/>
      <w:lvlText w:val="•"/>
      <w:lvlJc w:val="left"/>
      <w:pPr>
        <w:tabs>
          <w:tab w:val="num" w:pos="5040"/>
        </w:tabs>
        <w:ind w:left="5040" w:hanging="360"/>
      </w:pPr>
      <w:rPr>
        <w:rFonts w:ascii="Arial" w:hAnsi="Arial" w:cs="Times New Roman" w:hint="default"/>
      </w:rPr>
    </w:lvl>
    <w:lvl w:ilvl="7" w:tplc="A05EE8A6">
      <w:start w:val="1"/>
      <w:numFmt w:val="bullet"/>
      <w:lvlText w:val="•"/>
      <w:lvlJc w:val="left"/>
      <w:pPr>
        <w:tabs>
          <w:tab w:val="num" w:pos="5760"/>
        </w:tabs>
        <w:ind w:left="5760" w:hanging="360"/>
      </w:pPr>
      <w:rPr>
        <w:rFonts w:ascii="Arial" w:hAnsi="Arial" w:cs="Times New Roman" w:hint="default"/>
      </w:rPr>
    </w:lvl>
    <w:lvl w:ilvl="8" w:tplc="DC6461F6">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BB4558E"/>
    <w:multiLevelType w:val="hybridMultilevel"/>
    <w:tmpl w:val="FDECDE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197AC1"/>
    <w:multiLevelType w:val="hybridMultilevel"/>
    <w:tmpl w:val="113C74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75E41"/>
    <w:multiLevelType w:val="hybridMultilevel"/>
    <w:tmpl w:val="1F72D4CA"/>
    <w:lvl w:ilvl="0" w:tplc="C15460D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6994766"/>
    <w:multiLevelType w:val="hybridMultilevel"/>
    <w:tmpl w:val="EB2A52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AD36406"/>
    <w:multiLevelType w:val="multilevel"/>
    <w:tmpl w:val="2D16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E6ACA"/>
    <w:multiLevelType w:val="multilevel"/>
    <w:tmpl w:val="B3AEB594"/>
    <w:lvl w:ilvl="0">
      <w:start w:val="1"/>
      <w:numFmt w:val="decimal"/>
      <w:pStyle w:val="ListParagraph"/>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6D524204"/>
    <w:multiLevelType w:val="singleLevel"/>
    <w:tmpl w:val="A5B22BBA"/>
    <w:lvl w:ilvl="0">
      <w:start w:val="1"/>
      <w:numFmt w:val="bullet"/>
      <w:lvlText w:val=""/>
      <w:lvlJc w:val="left"/>
      <w:pPr>
        <w:tabs>
          <w:tab w:val="num" w:pos="737"/>
        </w:tabs>
        <w:ind w:left="737" w:hanging="737"/>
      </w:pPr>
      <w:rPr>
        <w:rFonts w:ascii="Symbol" w:hAnsi="Symbol" w:hint="default"/>
      </w:rPr>
    </w:lvl>
  </w:abstractNum>
  <w:abstractNum w:abstractNumId="31" w15:restartNumberingAfterBreak="0">
    <w:nsid w:val="7789020C"/>
    <w:multiLevelType w:val="hybridMultilevel"/>
    <w:tmpl w:val="8CD445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BB5A20"/>
    <w:multiLevelType w:val="hybridMultilevel"/>
    <w:tmpl w:val="90D6FF9A"/>
    <w:lvl w:ilvl="0" w:tplc="B6546D6E">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1"/>
  </w:num>
  <w:num w:numId="7">
    <w:abstractNumId w:val="24"/>
  </w:num>
  <w:num w:numId="8">
    <w:abstractNumId w:val="31"/>
  </w:num>
  <w:num w:numId="9">
    <w:abstractNumId w:val="19"/>
  </w:num>
  <w:num w:numId="10">
    <w:abstractNumId w:val="17"/>
  </w:num>
  <w:num w:numId="11">
    <w:abstractNumId w:val="26"/>
  </w:num>
  <w:num w:numId="12">
    <w:abstractNumId w:val="27"/>
  </w:num>
  <w:num w:numId="13">
    <w:abstractNumId w:val="22"/>
  </w:num>
  <w:num w:numId="14">
    <w:abstractNumId w:val="20"/>
  </w:num>
  <w:num w:numId="15">
    <w:abstractNumId w:val="9"/>
  </w:num>
  <w:num w:numId="16">
    <w:abstractNumId w:val="12"/>
  </w:num>
  <w:num w:numId="17">
    <w:abstractNumId w:val="28"/>
  </w:num>
  <w:num w:numId="18">
    <w:abstractNumId w:val="25"/>
  </w:num>
  <w:num w:numId="19">
    <w:abstractNumId w:val="11"/>
  </w:num>
  <w:num w:numId="20">
    <w:abstractNumId w:val="14"/>
  </w:num>
  <w:num w:numId="21">
    <w:abstractNumId w:val="8"/>
  </w:num>
  <w:num w:numId="22">
    <w:abstractNumId w:val="13"/>
  </w:num>
  <w:num w:numId="23">
    <w:abstractNumId w:val="4"/>
  </w:num>
  <w:num w:numId="24">
    <w:abstractNumId w:val="10"/>
  </w:num>
  <w:num w:numId="25">
    <w:abstractNumId w:val="29"/>
  </w:num>
  <w:num w:numId="26">
    <w:abstractNumId w:val="6"/>
  </w:num>
  <w:num w:numId="27">
    <w:abstractNumId w:val="18"/>
  </w:num>
  <w:num w:numId="28">
    <w:abstractNumId w:val="16"/>
  </w:num>
  <w:num w:numId="29">
    <w:abstractNumId w:val="23"/>
  </w:num>
  <w:num w:numId="30">
    <w:abstractNumId w:val="5"/>
  </w:num>
  <w:num w:numId="31">
    <w:abstractNumId w:val="3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0"/>
  <w:drawingGridVerticalSpacing w:val="16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ID" w:val="41547415_1"/>
  </w:docVars>
  <w:rsids>
    <w:rsidRoot w:val="00081070"/>
    <w:rsid w:val="00006CE0"/>
    <w:rsid w:val="000254AE"/>
    <w:rsid w:val="0003010C"/>
    <w:rsid w:val="000326C3"/>
    <w:rsid w:val="000420E7"/>
    <w:rsid w:val="00081070"/>
    <w:rsid w:val="00081B16"/>
    <w:rsid w:val="000843A1"/>
    <w:rsid w:val="00087092"/>
    <w:rsid w:val="000A2ECC"/>
    <w:rsid w:val="000C7C3A"/>
    <w:rsid w:val="00102EE9"/>
    <w:rsid w:val="00110205"/>
    <w:rsid w:val="001150FB"/>
    <w:rsid w:val="00116365"/>
    <w:rsid w:val="0011664A"/>
    <w:rsid w:val="00147ADF"/>
    <w:rsid w:val="00151704"/>
    <w:rsid w:val="00154798"/>
    <w:rsid w:val="001825F0"/>
    <w:rsid w:val="00190C89"/>
    <w:rsid w:val="00193401"/>
    <w:rsid w:val="00193424"/>
    <w:rsid w:val="0019600A"/>
    <w:rsid w:val="001A4DF7"/>
    <w:rsid w:val="001A55CB"/>
    <w:rsid w:val="001B281A"/>
    <w:rsid w:val="001C47BA"/>
    <w:rsid w:val="001E77EA"/>
    <w:rsid w:val="00206990"/>
    <w:rsid w:val="00216E07"/>
    <w:rsid w:val="0022010E"/>
    <w:rsid w:val="00222A04"/>
    <w:rsid w:val="00234E0D"/>
    <w:rsid w:val="00277D51"/>
    <w:rsid w:val="002810A3"/>
    <w:rsid w:val="00285E52"/>
    <w:rsid w:val="00285F09"/>
    <w:rsid w:val="00293407"/>
    <w:rsid w:val="0029592C"/>
    <w:rsid w:val="002A57B2"/>
    <w:rsid w:val="002A6E60"/>
    <w:rsid w:val="002D4773"/>
    <w:rsid w:val="002F6CEB"/>
    <w:rsid w:val="002F7CA9"/>
    <w:rsid w:val="003011BB"/>
    <w:rsid w:val="00314767"/>
    <w:rsid w:val="00316D81"/>
    <w:rsid w:val="0034653C"/>
    <w:rsid w:val="00357A53"/>
    <w:rsid w:val="00360F6F"/>
    <w:rsid w:val="00364C7E"/>
    <w:rsid w:val="00366619"/>
    <w:rsid w:val="00367958"/>
    <w:rsid w:val="00380B69"/>
    <w:rsid w:val="00394AFF"/>
    <w:rsid w:val="0039505B"/>
    <w:rsid w:val="003A10C6"/>
    <w:rsid w:val="003A1AAD"/>
    <w:rsid w:val="003A6F8A"/>
    <w:rsid w:val="003B270D"/>
    <w:rsid w:val="003C3766"/>
    <w:rsid w:val="003C4FCF"/>
    <w:rsid w:val="003D4184"/>
    <w:rsid w:val="003D6AB4"/>
    <w:rsid w:val="003E5265"/>
    <w:rsid w:val="003F0B6C"/>
    <w:rsid w:val="003F6BDE"/>
    <w:rsid w:val="0040713B"/>
    <w:rsid w:val="00411A6E"/>
    <w:rsid w:val="00414F2B"/>
    <w:rsid w:val="00437BE3"/>
    <w:rsid w:val="0044170A"/>
    <w:rsid w:val="004503E8"/>
    <w:rsid w:val="004A3EC7"/>
    <w:rsid w:val="004B36FF"/>
    <w:rsid w:val="004D2267"/>
    <w:rsid w:val="004D27C0"/>
    <w:rsid w:val="004D4889"/>
    <w:rsid w:val="004D7BCA"/>
    <w:rsid w:val="004F0F5C"/>
    <w:rsid w:val="004F6704"/>
    <w:rsid w:val="0050281B"/>
    <w:rsid w:val="00503FD7"/>
    <w:rsid w:val="005078C0"/>
    <w:rsid w:val="005109BB"/>
    <w:rsid w:val="00527FE6"/>
    <w:rsid w:val="005435A4"/>
    <w:rsid w:val="00557677"/>
    <w:rsid w:val="0057448B"/>
    <w:rsid w:val="00597214"/>
    <w:rsid w:val="005A23E8"/>
    <w:rsid w:val="005F4C3B"/>
    <w:rsid w:val="005F535B"/>
    <w:rsid w:val="005F69DE"/>
    <w:rsid w:val="00620E25"/>
    <w:rsid w:val="00623603"/>
    <w:rsid w:val="00632E29"/>
    <w:rsid w:val="0063378C"/>
    <w:rsid w:val="006412D4"/>
    <w:rsid w:val="0065396A"/>
    <w:rsid w:val="00663BFC"/>
    <w:rsid w:val="00664BE9"/>
    <w:rsid w:val="00690CEB"/>
    <w:rsid w:val="00690EEA"/>
    <w:rsid w:val="006D0F51"/>
    <w:rsid w:val="006E3DE6"/>
    <w:rsid w:val="006F3F12"/>
    <w:rsid w:val="00705B9A"/>
    <w:rsid w:val="00710723"/>
    <w:rsid w:val="00713D8D"/>
    <w:rsid w:val="00724D3C"/>
    <w:rsid w:val="007331A1"/>
    <w:rsid w:val="007359AC"/>
    <w:rsid w:val="00735B01"/>
    <w:rsid w:val="00764A5F"/>
    <w:rsid w:val="00794696"/>
    <w:rsid w:val="00795453"/>
    <w:rsid w:val="0079585F"/>
    <w:rsid w:val="007979A4"/>
    <w:rsid w:val="007A040E"/>
    <w:rsid w:val="007A2FE0"/>
    <w:rsid w:val="007B370B"/>
    <w:rsid w:val="007B4023"/>
    <w:rsid w:val="007C25F4"/>
    <w:rsid w:val="007E2D4E"/>
    <w:rsid w:val="007E3303"/>
    <w:rsid w:val="007F2992"/>
    <w:rsid w:val="007F73BA"/>
    <w:rsid w:val="00807C33"/>
    <w:rsid w:val="0083723E"/>
    <w:rsid w:val="00842093"/>
    <w:rsid w:val="00843A81"/>
    <w:rsid w:val="00846954"/>
    <w:rsid w:val="008548AF"/>
    <w:rsid w:val="00864B51"/>
    <w:rsid w:val="00866262"/>
    <w:rsid w:val="00884E87"/>
    <w:rsid w:val="0089659F"/>
    <w:rsid w:val="008A4701"/>
    <w:rsid w:val="008A6687"/>
    <w:rsid w:val="008B464D"/>
    <w:rsid w:val="008C1453"/>
    <w:rsid w:val="008C7AA7"/>
    <w:rsid w:val="008D0D0D"/>
    <w:rsid w:val="008D1CE7"/>
    <w:rsid w:val="008E09A6"/>
    <w:rsid w:val="008E5D6A"/>
    <w:rsid w:val="008F08A6"/>
    <w:rsid w:val="008F39EA"/>
    <w:rsid w:val="00901D11"/>
    <w:rsid w:val="00905DD6"/>
    <w:rsid w:val="00923ACA"/>
    <w:rsid w:val="009244B0"/>
    <w:rsid w:val="00935007"/>
    <w:rsid w:val="009350BE"/>
    <w:rsid w:val="009648BD"/>
    <w:rsid w:val="00971DF1"/>
    <w:rsid w:val="00972007"/>
    <w:rsid w:val="009748E3"/>
    <w:rsid w:val="009A6533"/>
    <w:rsid w:val="009D2409"/>
    <w:rsid w:val="009E0C6D"/>
    <w:rsid w:val="00A036AC"/>
    <w:rsid w:val="00A07D91"/>
    <w:rsid w:val="00A115E1"/>
    <w:rsid w:val="00A36791"/>
    <w:rsid w:val="00A60C94"/>
    <w:rsid w:val="00A7369E"/>
    <w:rsid w:val="00A95DB1"/>
    <w:rsid w:val="00AA13C3"/>
    <w:rsid w:val="00AA4821"/>
    <w:rsid w:val="00AB4AD5"/>
    <w:rsid w:val="00AC193B"/>
    <w:rsid w:val="00AC501C"/>
    <w:rsid w:val="00AC5B1B"/>
    <w:rsid w:val="00AE771F"/>
    <w:rsid w:val="00B03505"/>
    <w:rsid w:val="00B24D46"/>
    <w:rsid w:val="00B43639"/>
    <w:rsid w:val="00B60F7C"/>
    <w:rsid w:val="00B6173C"/>
    <w:rsid w:val="00B62416"/>
    <w:rsid w:val="00B6335A"/>
    <w:rsid w:val="00B67372"/>
    <w:rsid w:val="00B67398"/>
    <w:rsid w:val="00B9185A"/>
    <w:rsid w:val="00B95534"/>
    <w:rsid w:val="00BA1EBD"/>
    <w:rsid w:val="00BA2783"/>
    <w:rsid w:val="00BA33FE"/>
    <w:rsid w:val="00BB35F8"/>
    <w:rsid w:val="00BC1D6C"/>
    <w:rsid w:val="00BC40F3"/>
    <w:rsid w:val="00BD3671"/>
    <w:rsid w:val="00BF1776"/>
    <w:rsid w:val="00BF72D6"/>
    <w:rsid w:val="00C01E2A"/>
    <w:rsid w:val="00C06EBB"/>
    <w:rsid w:val="00C1035B"/>
    <w:rsid w:val="00C27C53"/>
    <w:rsid w:val="00C36907"/>
    <w:rsid w:val="00C459F6"/>
    <w:rsid w:val="00C54C28"/>
    <w:rsid w:val="00C55EC9"/>
    <w:rsid w:val="00C60688"/>
    <w:rsid w:val="00C74B8E"/>
    <w:rsid w:val="00C75684"/>
    <w:rsid w:val="00C86A9E"/>
    <w:rsid w:val="00C8763C"/>
    <w:rsid w:val="00C919E9"/>
    <w:rsid w:val="00C94959"/>
    <w:rsid w:val="00C94E81"/>
    <w:rsid w:val="00C97089"/>
    <w:rsid w:val="00CA1CB9"/>
    <w:rsid w:val="00CB049B"/>
    <w:rsid w:val="00CB6A32"/>
    <w:rsid w:val="00CB730C"/>
    <w:rsid w:val="00CB77EE"/>
    <w:rsid w:val="00CD144E"/>
    <w:rsid w:val="00CD4617"/>
    <w:rsid w:val="00CE1B6D"/>
    <w:rsid w:val="00CF30B7"/>
    <w:rsid w:val="00D17EF5"/>
    <w:rsid w:val="00D25D81"/>
    <w:rsid w:val="00D45E20"/>
    <w:rsid w:val="00D63832"/>
    <w:rsid w:val="00D74084"/>
    <w:rsid w:val="00D86EC9"/>
    <w:rsid w:val="00D9261C"/>
    <w:rsid w:val="00D97643"/>
    <w:rsid w:val="00DA7663"/>
    <w:rsid w:val="00DB449E"/>
    <w:rsid w:val="00DB69F4"/>
    <w:rsid w:val="00DC3CBF"/>
    <w:rsid w:val="00DD48AB"/>
    <w:rsid w:val="00E020F3"/>
    <w:rsid w:val="00E04D78"/>
    <w:rsid w:val="00E156E2"/>
    <w:rsid w:val="00E37F26"/>
    <w:rsid w:val="00E430B4"/>
    <w:rsid w:val="00E45A89"/>
    <w:rsid w:val="00E52A63"/>
    <w:rsid w:val="00E636D8"/>
    <w:rsid w:val="00E6673F"/>
    <w:rsid w:val="00E67234"/>
    <w:rsid w:val="00E67A96"/>
    <w:rsid w:val="00E820F5"/>
    <w:rsid w:val="00E84B65"/>
    <w:rsid w:val="00E8584F"/>
    <w:rsid w:val="00EC12B2"/>
    <w:rsid w:val="00ED1472"/>
    <w:rsid w:val="00ED567D"/>
    <w:rsid w:val="00ED58BE"/>
    <w:rsid w:val="00EF2CB2"/>
    <w:rsid w:val="00F069C5"/>
    <w:rsid w:val="00F30D82"/>
    <w:rsid w:val="00F34A17"/>
    <w:rsid w:val="00F444E1"/>
    <w:rsid w:val="00F642A0"/>
    <w:rsid w:val="00F743F9"/>
    <w:rsid w:val="00F84FE4"/>
    <w:rsid w:val="00FA7D02"/>
    <w:rsid w:val="00FB4A0C"/>
    <w:rsid w:val="00FD113E"/>
    <w:rsid w:val="00FD4454"/>
    <w:rsid w:val="00FE32D1"/>
    <w:rsid w:val="00FE49D4"/>
    <w:rsid w:val="00FE5845"/>
    <w:rsid w:val="00FF70F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A9F256-F6C1-43D8-8863-587C24D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70"/>
    <w:rPr>
      <w:sz w:val="24"/>
      <w:lang w:val="en-US"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right" w:pos="9180"/>
      </w:tabs>
      <w:jc w:val="both"/>
      <w:outlineLvl w:val="2"/>
    </w:pPr>
    <w:rPr>
      <w:b/>
      <w:bCs/>
    </w:rPr>
  </w:style>
  <w:style w:type="paragraph" w:styleId="Heading4">
    <w:name w:val="heading 4"/>
    <w:basedOn w:val="Normal"/>
    <w:next w:val="Normal"/>
    <w:qFormat/>
    <w:pPr>
      <w:keepNext/>
      <w:shd w:val="clear" w:color="auto" w:fill="000000"/>
      <w:jc w:val="center"/>
      <w:outlineLvl w:val="3"/>
    </w:pPr>
    <w:rPr>
      <w:b/>
      <w:bCs/>
    </w:rPr>
  </w:style>
  <w:style w:type="paragraph" w:styleId="Heading5">
    <w:name w:val="heading 5"/>
    <w:basedOn w:val="Normal"/>
    <w:next w:val="Normal"/>
    <w:qFormat/>
    <w:rsid w:val="0078516D"/>
    <w:pPr>
      <w:spacing w:before="240" w:after="60"/>
      <w:outlineLvl w:val="4"/>
    </w:pPr>
    <w:rPr>
      <w:b/>
      <w:bCs/>
      <w:i/>
      <w:iCs/>
      <w:sz w:val="26"/>
      <w:szCs w:val="26"/>
    </w:rPr>
  </w:style>
  <w:style w:type="paragraph" w:styleId="Heading9">
    <w:name w:val="heading 9"/>
    <w:basedOn w:val="Normal"/>
    <w:next w:val="Normal"/>
    <w:qFormat/>
    <w:pPr>
      <w:keepNext/>
      <w:shd w:val="clear" w:color="auto" w:fill="C0C0C0"/>
      <w:jc w:val="center"/>
      <w:outlineLvl w:val="8"/>
    </w:pPr>
    <w:rPr>
      <w:rFonts w:ascii="Garamond" w:hAnsi="Garamond"/>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16"/>
    </w:rPr>
  </w:style>
  <w:style w:type="paragraph" w:styleId="EnvelopeAddress">
    <w:name w:val="envelope address"/>
    <w:basedOn w:val="Normal"/>
    <w:pPr>
      <w:framePr w:w="7920" w:h="1980" w:hRule="exact" w:hSpace="180" w:wrap="auto" w:hAnchor="page" w:xAlign="center" w:yAlign="bottom"/>
      <w:ind w:left="2880"/>
    </w:pPr>
    <w:rPr>
      <w:b/>
    </w:r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Title">
    <w:name w:val="Title"/>
    <w:basedOn w:val="Normal"/>
    <w:qFormat/>
    <w:pPr>
      <w:shd w:val="clear" w:color="auto" w:fill="000000"/>
      <w:jc w:val="center"/>
    </w:pPr>
    <w:rPr>
      <w:sz w:val="28"/>
    </w:rPr>
  </w:style>
  <w:style w:type="paragraph" w:styleId="BodyText3">
    <w:name w:val="Body Text 3"/>
    <w:basedOn w:val="Normal"/>
    <w:pPr>
      <w:jc w:val="both"/>
    </w:pPr>
    <w:rPr>
      <w:b/>
      <w:bCs/>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pPr>
      <w:spacing w:after="120"/>
    </w:pPr>
    <w:rPr>
      <w:rFonts w:eastAsia="Arial Unicode MS"/>
      <w:sz w:val="28"/>
      <w:szCs w:val="28"/>
    </w:rPr>
  </w:style>
  <w:style w:type="paragraph" w:styleId="NormalWeb">
    <w:name w:val="Normal (Web)"/>
    <w:basedOn w:val="Normal"/>
    <w:pPr>
      <w:spacing w:before="100" w:beforeAutospacing="1" w:after="100" w:afterAutospacing="1"/>
    </w:pPr>
    <w:rPr>
      <w:szCs w:val="24"/>
      <w:lang w:eastAsia="zh-TW"/>
    </w:rPr>
  </w:style>
  <w:style w:type="paragraph" w:customStyle="1" w:styleId="Body">
    <w:name w:val="Body"/>
    <w:basedOn w:val="Normal"/>
    <w:pPr>
      <w:spacing w:after="240"/>
      <w:jc w:val="both"/>
    </w:pPr>
    <w:rPr>
      <w:rFonts w:ascii="Arial" w:hAnsi="Arial" w:cs="Arial"/>
      <w:color w:val="000000"/>
      <w:sz w:val="20"/>
      <w:u w:color="000000"/>
      <w:lang w:val="en-GB" w:eastAsia="en-GB"/>
    </w:rPr>
  </w:style>
  <w:style w:type="character" w:styleId="Hyperlink">
    <w:name w:val="Hyperlink"/>
    <w:rsid w:val="005E7DFB"/>
    <w:rPr>
      <w:color w:val="0000FF"/>
      <w:u w:val="single"/>
    </w:rPr>
  </w:style>
  <w:style w:type="character" w:styleId="FollowedHyperlink">
    <w:name w:val="FollowedHyperlink"/>
    <w:rsid w:val="005E7DFB"/>
    <w:rPr>
      <w:color w:val="800080"/>
      <w:u w:val="single"/>
    </w:rPr>
  </w:style>
  <w:style w:type="character" w:styleId="HTMLTypewriter">
    <w:name w:val="HTML Typewriter"/>
    <w:rsid w:val="004B689C"/>
    <w:rPr>
      <w:rFonts w:ascii="Courier New" w:eastAsia="Batang" w:hAnsi="Courier New" w:cs="Courier New"/>
      <w:sz w:val="20"/>
      <w:szCs w:val="20"/>
    </w:rPr>
  </w:style>
  <w:style w:type="character" w:styleId="Strong">
    <w:name w:val="Strong"/>
    <w:qFormat/>
    <w:rsid w:val="009B4317"/>
    <w:rPr>
      <w:b/>
      <w:bCs/>
    </w:rPr>
  </w:style>
  <w:style w:type="paragraph" w:customStyle="1" w:styleId="Base">
    <w:name w:val="Base"/>
    <w:rsid w:val="00B50203"/>
    <w:pPr>
      <w:tabs>
        <w:tab w:val="left" w:pos="6840"/>
      </w:tabs>
      <w:spacing w:after="240" w:line="288" w:lineRule="auto"/>
      <w:jc w:val="both"/>
    </w:pPr>
    <w:rPr>
      <w:rFonts w:eastAsia="Times New Roman"/>
      <w:sz w:val="24"/>
      <w:lang w:val="en-US" w:eastAsia="en-US"/>
    </w:rPr>
  </w:style>
  <w:style w:type="paragraph" w:customStyle="1" w:styleId="body0">
    <w:name w:val="body"/>
    <w:basedOn w:val="Normal"/>
    <w:rsid w:val="00753E5B"/>
    <w:pPr>
      <w:spacing w:before="100" w:beforeAutospacing="1" w:after="100" w:afterAutospacing="1"/>
    </w:pPr>
    <w:rPr>
      <w:rFonts w:eastAsia="Batang"/>
      <w:szCs w:val="24"/>
      <w:lang w:val="en-AU" w:eastAsia="zh-CN"/>
    </w:rPr>
  </w:style>
  <w:style w:type="character" w:customStyle="1" w:styleId="apple-style-span">
    <w:name w:val="apple-style-span"/>
    <w:basedOn w:val="DefaultParagraphFont"/>
    <w:rsid w:val="00C221EF"/>
  </w:style>
  <w:style w:type="paragraph" w:styleId="List">
    <w:name w:val="List"/>
    <w:basedOn w:val="Normal"/>
    <w:rsid w:val="000808F3"/>
    <w:pPr>
      <w:ind w:left="283" w:hanging="283"/>
    </w:pPr>
    <w:rPr>
      <w:rFonts w:ascii="Arial" w:eastAsia="Times New Roman" w:hAnsi="Arial"/>
      <w:sz w:val="22"/>
      <w:lang w:val="en-GB"/>
    </w:rPr>
  </w:style>
  <w:style w:type="character" w:styleId="Emphasis">
    <w:name w:val="Emphasis"/>
    <w:qFormat/>
    <w:rsid w:val="007B370B"/>
    <w:rPr>
      <w:i/>
      <w:iCs/>
    </w:rPr>
  </w:style>
  <w:style w:type="paragraph" w:customStyle="1" w:styleId="s4">
    <w:name w:val="s4"/>
    <w:basedOn w:val="Normal"/>
    <w:rsid w:val="00087092"/>
    <w:pPr>
      <w:spacing w:before="100" w:beforeAutospacing="1" w:after="100" w:afterAutospacing="1"/>
    </w:pPr>
    <w:rPr>
      <w:rFonts w:eastAsia="Times New Roman"/>
      <w:szCs w:val="24"/>
      <w:lang w:val="en-AU" w:eastAsia="en-AU"/>
    </w:rPr>
  </w:style>
  <w:style w:type="character" w:customStyle="1" w:styleId="bumpedfont15">
    <w:name w:val="bumpedfont15"/>
    <w:basedOn w:val="DefaultParagraphFont"/>
    <w:rsid w:val="00087092"/>
  </w:style>
  <w:style w:type="paragraph" w:styleId="NormalIndent">
    <w:name w:val="Normal Indent"/>
    <w:basedOn w:val="Normal"/>
    <w:rsid w:val="00C55EC9"/>
    <w:pPr>
      <w:spacing w:before="100" w:line="312" w:lineRule="auto"/>
      <w:ind w:left="709"/>
    </w:pPr>
    <w:rPr>
      <w:rFonts w:ascii="Arial" w:eastAsia="Times New Roman" w:hAnsi="Arial"/>
      <w:sz w:val="20"/>
      <w:lang w:val="en-AU"/>
    </w:rPr>
  </w:style>
  <w:style w:type="paragraph" w:styleId="ListParagraph">
    <w:name w:val="List Paragraph"/>
    <w:basedOn w:val="Normal"/>
    <w:uiPriority w:val="34"/>
    <w:qFormat/>
    <w:rsid w:val="00A036AC"/>
    <w:pPr>
      <w:numPr>
        <w:numId w:val="25"/>
      </w:numPr>
      <w:spacing w:after="240" w:line="360" w:lineRule="auto"/>
      <w:jc w:val="both"/>
    </w:pPr>
    <w:rPr>
      <w:rFonts w:ascii="Garamond" w:eastAsia="Times New Roman" w:hAnsi="Garamond"/>
      <w:sz w:val="22"/>
      <w:szCs w:val="22"/>
      <w:lang w:val="en-GB"/>
    </w:rPr>
  </w:style>
  <w:style w:type="character" w:customStyle="1" w:styleId="PlainTextChar">
    <w:name w:val="Plain Text Char"/>
    <w:link w:val="PlainText"/>
    <w:uiPriority w:val="99"/>
    <w:rsid w:val="00E156E2"/>
    <w:rPr>
      <w:rFonts w:eastAsia="Arial Unicode M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9401">
      <w:bodyDiv w:val="1"/>
      <w:marLeft w:val="0"/>
      <w:marRight w:val="0"/>
      <w:marTop w:val="0"/>
      <w:marBottom w:val="0"/>
      <w:divBdr>
        <w:top w:val="none" w:sz="0" w:space="0" w:color="auto"/>
        <w:left w:val="none" w:sz="0" w:space="0" w:color="auto"/>
        <w:bottom w:val="none" w:sz="0" w:space="0" w:color="auto"/>
        <w:right w:val="none" w:sz="0" w:space="0" w:color="auto"/>
      </w:divBdr>
      <w:divsChild>
        <w:div w:id="1063262170">
          <w:marLeft w:val="0"/>
          <w:marRight w:val="0"/>
          <w:marTop w:val="0"/>
          <w:marBottom w:val="0"/>
          <w:divBdr>
            <w:top w:val="none" w:sz="0" w:space="0" w:color="auto"/>
            <w:left w:val="none" w:sz="0" w:space="0" w:color="auto"/>
            <w:bottom w:val="none" w:sz="0" w:space="0" w:color="auto"/>
            <w:right w:val="none" w:sz="0" w:space="0" w:color="auto"/>
          </w:divBdr>
        </w:div>
      </w:divsChild>
    </w:div>
    <w:div w:id="90517101">
      <w:bodyDiv w:val="1"/>
      <w:marLeft w:val="0"/>
      <w:marRight w:val="0"/>
      <w:marTop w:val="0"/>
      <w:marBottom w:val="0"/>
      <w:divBdr>
        <w:top w:val="none" w:sz="0" w:space="0" w:color="auto"/>
        <w:left w:val="none" w:sz="0" w:space="0" w:color="auto"/>
        <w:bottom w:val="none" w:sz="0" w:space="0" w:color="auto"/>
        <w:right w:val="none" w:sz="0" w:space="0" w:color="auto"/>
      </w:divBdr>
      <w:divsChild>
        <w:div w:id="695691698">
          <w:marLeft w:val="0"/>
          <w:marRight w:val="0"/>
          <w:marTop w:val="0"/>
          <w:marBottom w:val="0"/>
          <w:divBdr>
            <w:top w:val="none" w:sz="0" w:space="0" w:color="auto"/>
            <w:left w:val="none" w:sz="0" w:space="0" w:color="auto"/>
            <w:bottom w:val="none" w:sz="0" w:space="0" w:color="auto"/>
            <w:right w:val="none" w:sz="0" w:space="0" w:color="auto"/>
          </w:divBdr>
          <w:divsChild>
            <w:div w:id="20267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9414">
      <w:bodyDiv w:val="1"/>
      <w:marLeft w:val="0"/>
      <w:marRight w:val="0"/>
      <w:marTop w:val="0"/>
      <w:marBottom w:val="0"/>
      <w:divBdr>
        <w:top w:val="none" w:sz="0" w:space="0" w:color="auto"/>
        <w:left w:val="none" w:sz="0" w:space="0" w:color="auto"/>
        <w:bottom w:val="none" w:sz="0" w:space="0" w:color="auto"/>
        <w:right w:val="none" w:sz="0" w:space="0" w:color="auto"/>
      </w:divBdr>
    </w:div>
    <w:div w:id="110128389">
      <w:bodyDiv w:val="1"/>
      <w:marLeft w:val="0"/>
      <w:marRight w:val="0"/>
      <w:marTop w:val="0"/>
      <w:marBottom w:val="0"/>
      <w:divBdr>
        <w:top w:val="none" w:sz="0" w:space="0" w:color="auto"/>
        <w:left w:val="none" w:sz="0" w:space="0" w:color="auto"/>
        <w:bottom w:val="none" w:sz="0" w:space="0" w:color="auto"/>
        <w:right w:val="none" w:sz="0" w:space="0" w:color="auto"/>
      </w:divBdr>
    </w:div>
    <w:div w:id="178548330">
      <w:bodyDiv w:val="1"/>
      <w:marLeft w:val="0"/>
      <w:marRight w:val="0"/>
      <w:marTop w:val="0"/>
      <w:marBottom w:val="0"/>
      <w:divBdr>
        <w:top w:val="none" w:sz="0" w:space="0" w:color="auto"/>
        <w:left w:val="none" w:sz="0" w:space="0" w:color="auto"/>
        <w:bottom w:val="none" w:sz="0" w:space="0" w:color="auto"/>
        <w:right w:val="none" w:sz="0" w:space="0" w:color="auto"/>
      </w:divBdr>
      <w:divsChild>
        <w:div w:id="1686203006">
          <w:marLeft w:val="0"/>
          <w:marRight w:val="0"/>
          <w:marTop w:val="0"/>
          <w:marBottom w:val="0"/>
          <w:divBdr>
            <w:top w:val="none" w:sz="0" w:space="0" w:color="auto"/>
            <w:left w:val="none" w:sz="0" w:space="0" w:color="auto"/>
            <w:bottom w:val="none" w:sz="0" w:space="0" w:color="auto"/>
            <w:right w:val="none" w:sz="0" w:space="0" w:color="auto"/>
          </w:divBdr>
          <w:divsChild>
            <w:div w:id="2144618530">
              <w:marLeft w:val="180"/>
              <w:marRight w:val="180"/>
              <w:marTop w:val="180"/>
              <w:marBottom w:val="180"/>
              <w:divBdr>
                <w:top w:val="none" w:sz="0" w:space="0" w:color="auto"/>
                <w:left w:val="none" w:sz="0" w:space="0" w:color="auto"/>
                <w:bottom w:val="none" w:sz="0" w:space="0" w:color="auto"/>
                <w:right w:val="none" w:sz="0" w:space="0" w:color="auto"/>
              </w:divBdr>
              <w:divsChild>
                <w:div w:id="2029141723">
                  <w:marLeft w:val="-3000"/>
                  <w:marRight w:val="0"/>
                  <w:marTop w:val="0"/>
                  <w:marBottom w:val="0"/>
                  <w:divBdr>
                    <w:top w:val="none" w:sz="0" w:space="0" w:color="auto"/>
                    <w:left w:val="none" w:sz="0" w:space="0" w:color="auto"/>
                    <w:bottom w:val="none" w:sz="0" w:space="0" w:color="auto"/>
                    <w:right w:val="none" w:sz="0" w:space="0" w:color="auto"/>
                  </w:divBdr>
                  <w:divsChild>
                    <w:div w:id="380599037">
                      <w:marLeft w:val="0"/>
                      <w:marRight w:val="-3000"/>
                      <w:marTop w:val="0"/>
                      <w:marBottom w:val="0"/>
                      <w:divBdr>
                        <w:top w:val="none" w:sz="0" w:space="0" w:color="auto"/>
                        <w:left w:val="none" w:sz="0" w:space="0" w:color="auto"/>
                        <w:bottom w:val="none" w:sz="0" w:space="0" w:color="auto"/>
                        <w:right w:val="none" w:sz="0" w:space="0" w:color="auto"/>
                      </w:divBdr>
                      <w:divsChild>
                        <w:div w:id="1367099561">
                          <w:marLeft w:val="3000"/>
                          <w:marRight w:val="3000"/>
                          <w:marTop w:val="135"/>
                          <w:marBottom w:val="0"/>
                          <w:divBdr>
                            <w:top w:val="none" w:sz="0" w:space="0" w:color="auto"/>
                            <w:left w:val="none" w:sz="0" w:space="0" w:color="auto"/>
                            <w:bottom w:val="none" w:sz="0" w:space="0" w:color="auto"/>
                            <w:right w:val="none" w:sz="0" w:space="0" w:color="auto"/>
                          </w:divBdr>
                          <w:divsChild>
                            <w:div w:id="8435960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892671">
      <w:bodyDiv w:val="1"/>
      <w:marLeft w:val="0"/>
      <w:marRight w:val="0"/>
      <w:marTop w:val="0"/>
      <w:marBottom w:val="0"/>
      <w:divBdr>
        <w:top w:val="none" w:sz="0" w:space="0" w:color="auto"/>
        <w:left w:val="none" w:sz="0" w:space="0" w:color="auto"/>
        <w:bottom w:val="none" w:sz="0" w:space="0" w:color="auto"/>
        <w:right w:val="none" w:sz="0" w:space="0" w:color="auto"/>
      </w:divBdr>
      <w:divsChild>
        <w:div w:id="190458900">
          <w:marLeft w:val="0"/>
          <w:marRight w:val="0"/>
          <w:marTop w:val="0"/>
          <w:marBottom w:val="0"/>
          <w:divBdr>
            <w:top w:val="none" w:sz="0" w:space="0" w:color="auto"/>
            <w:left w:val="none" w:sz="0" w:space="0" w:color="auto"/>
            <w:bottom w:val="none" w:sz="0" w:space="0" w:color="auto"/>
            <w:right w:val="none" w:sz="0" w:space="0" w:color="auto"/>
          </w:divBdr>
        </w:div>
        <w:div w:id="1648439566">
          <w:marLeft w:val="0"/>
          <w:marRight w:val="0"/>
          <w:marTop w:val="0"/>
          <w:marBottom w:val="0"/>
          <w:divBdr>
            <w:top w:val="none" w:sz="0" w:space="0" w:color="auto"/>
            <w:left w:val="none" w:sz="0" w:space="0" w:color="auto"/>
            <w:bottom w:val="none" w:sz="0" w:space="0" w:color="auto"/>
            <w:right w:val="none" w:sz="0" w:space="0" w:color="auto"/>
          </w:divBdr>
        </w:div>
      </w:divsChild>
    </w:div>
    <w:div w:id="256137477">
      <w:bodyDiv w:val="1"/>
      <w:marLeft w:val="0"/>
      <w:marRight w:val="0"/>
      <w:marTop w:val="0"/>
      <w:marBottom w:val="0"/>
      <w:divBdr>
        <w:top w:val="none" w:sz="0" w:space="0" w:color="auto"/>
        <w:left w:val="none" w:sz="0" w:space="0" w:color="auto"/>
        <w:bottom w:val="none" w:sz="0" w:space="0" w:color="auto"/>
        <w:right w:val="none" w:sz="0" w:space="0" w:color="auto"/>
      </w:divBdr>
      <w:divsChild>
        <w:div w:id="1197622928">
          <w:marLeft w:val="0"/>
          <w:marRight w:val="0"/>
          <w:marTop w:val="0"/>
          <w:marBottom w:val="0"/>
          <w:divBdr>
            <w:top w:val="none" w:sz="0" w:space="0" w:color="auto"/>
            <w:left w:val="none" w:sz="0" w:space="0" w:color="auto"/>
            <w:bottom w:val="none" w:sz="0" w:space="0" w:color="auto"/>
            <w:right w:val="none" w:sz="0" w:space="0" w:color="auto"/>
          </w:divBdr>
        </w:div>
      </w:divsChild>
    </w:div>
    <w:div w:id="355081570">
      <w:bodyDiv w:val="1"/>
      <w:marLeft w:val="0"/>
      <w:marRight w:val="0"/>
      <w:marTop w:val="0"/>
      <w:marBottom w:val="0"/>
      <w:divBdr>
        <w:top w:val="none" w:sz="0" w:space="0" w:color="auto"/>
        <w:left w:val="none" w:sz="0" w:space="0" w:color="auto"/>
        <w:bottom w:val="none" w:sz="0" w:space="0" w:color="auto"/>
        <w:right w:val="none" w:sz="0" w:space="0" w:color="auto"/>
      </w:divBdr>
      <w:divsChild>
        <w:div w:id="92214027">
          <w:marLeft w:val="0"/>
          <w:marRight w:val="0"/>
          <w:marTop w:val="0"/>
          <w:marBottom w:val="0"/>
          <w:divBdr>
            <w:top w:val="none" w:sz="0" w:space="0" w:color="auto"/>
            <w:left w:val="none" w:sz="0" w:space="0" w:color="auto"/>
            <w:bottom w:val="none" w:sz="0" w:space="0" w:color="auto"/>
            <w:right w:val="none" w:sz="0" w:space="0" w:color="auto"/>
          </w:divBdr>
          <w:divsChild>
            <w:div w:id="17635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9927">
      <w:bodyDiv w:val="1"/>
      <w:marLeft w:val="0"/>
      <w:marRight w:val="0"/>
      <w:marTop w:val="0"/>
      <w:marBottom w:val="0"/>
      <w:divBdr>
        <w:top w:val="none" w:sz="0" w:space="0" w:color="auto"/>
        <w:left w:val="none" w:sz="0" w:space="0" w:color="auto"/>
        <w:bottom w:val="none" w:sz="0" w:space="0" w:color="auto"/>
        <w:right w:val="none" w:sz="0" w:space="0" w:color="auto"/>
      </w:divBdr>
    </w:div>
    <w:div w:id="368068209">
      <w:bodyDiv w:val="1"/>
      <w:marLeft w:val="0"/>
      <w:marRight w:val="0"/>
      <w:marTop w:val="0"/>
      <w:marBottom w:val="0"/>
      <w:divBdr>
        <w:top w:val="none" w:sz="0" w:space="0" w:color="auto"/>
        <w:left w:val="none" w:sz="0" w:space="0" w:color="auto"/>
        <w:bottom w:val="none" w:sz="0" w:space="0" w:color="auto"/>
        <w:right w:val="none" w:sz="0" w:space="0" w:color="auto"/>
      </w:divBdr>
    </w:div>
    <w:div w:id="433945289">
      <w:bodyDiv w:val="1"/>
      <w:marLeft w:val="0"/>
      <w:marRight w:val="0"/>
      <w:marTop w:val="0"/>
      <w:marBottom w:val="0"/>
      <w:divBdr>
        <w:top w:val="none" w:sz="0" w:space="0" w:color="auto"/>
        <w:left w:val="none" w:sz="0" w:space="0" w:color="auto"/>
        <w:bottom w:val="none" w:sz="0" w:space="0" w:color="auto"/>
        <w:right w:val="none" w:sz="0" w:space="0" w:color="auto"/>
      </w:divBdr>
    </w:div>
    <w:div w:id="437215289">
      <w:bodyDiv w:val="1"/>
      <w:marLeft w:val="0"/>
      <w:marRight w:val="0"/>
      <w:marTop w:val="0"/>
      <w:marBottom w:val="0"/>
      <w:divBdr>
        <w:top w:val="none" w:sz="0" w:space="0" w:color="auto"/>
        <w:left w:val="none" w:sz="0" w:space="0" w:color="auto"/>
        <w:bottom w:val="none" w:sz="0" w:space="0" w:color="auto"/>
        <w:right w:val="none" w:sz="0" w:space="0" w:color="auto"/>
      </w:divBdr>
    </w:div>
    <w:div w:id="519468385">
      <w:bodyDiv w:val="1"/>
      <w:marLeft w:val="0"/>
      <w:marRight w:val="0"/>
      <w:marTop w:val="0"/>
      <w:marBottom w:val="0"/>
      <w:divBdr>
        <w:top w:val="none" w:sz="0" w:space="0" w:color="auto"/>
        <w:left w:val="none" w:sz="0" w:space="0" w:color="auto"/>
        <w:bottom w:val="none" w:sz="0" w:space="0" w:color="auto"/>
        <w:right w:val="none" w:sz="0" w:space="0" w:color="auto"/>
      </w:divBdr>
    </w:div>
    <w:div w:id="526260606">
      <w:bodyDiv w:val="1"/>
      <w:marLeft w:val="0"/>
      <w:marRight w:val="0"/>
      <w:marTop w:val="0"/>
      <w:marBottom w:val="0"/>
      <w:divBdr>
        <w:top w:val="none" w:sz="0" w:space="0" w:color="auto"/>
        <w:left w:val="none" w:sz="0" w:space="0" w:color="auto"/>
        <w:bottom w:val="none" w:sz="0" w:space="0" w:color="auto"/>
        <w:right w:val="none" w:sz="0" w:space="0" w:color="auto"/>
      </w:divBdr>
    </w:div>
    <w:div w:id="549997818">
      <w:bodyDiv w:val="1"/>
      <w:marLeft w:val="0"/>
      <w:marRight w:val="0"/>
      <w:marTop w:val="0"/>
      <w:marBottom w:val="0"/>
      <w:divBdr>
        <w:top w:val="none" w:sz="0" w:space="0" w:color="auto"/>
        <w:left w:val="none" w:sz="0" w:space="0" w:color="auto"/>
        <w:bottom w:val="none" w:sz="0" w:space="0" w:color="auto"/>
        <w:right w:val="none" w:sz="0" w:space="0" w:color="auto"/>
      </w:divBdr>
      <w:divsChild>
        <w:div w:id="1834636248">
          <w:marLeft w:val="0"/>
          <w:marRight w:val="0"/>
          <w:marTop w:val="0"/>
          <w:marBottom w:val="0"/>
          <w:divBdr>
            <w:top w:val="none" w:sz="0" w:space="0" w:color="auto"/>
            <w:left w:val="none" w:sz="0" w:space="0" w:color="auto"/>
            <w:bottom w:val="none" w:sz="0" w:space="0" w:color="auto"/>
            <w:right w:val="none" w:sz="0" w:space="0" w:color="auto"/>
          </w:divBdr>
        </w:div>
      </w:divsChild>
    </w:div>
    <w:div w:id="554438299">
      <w:bodyDiv w:val="1"/>
      <w:marLeft w:val="0"/>
      <w:marRight w:val="0"/>
      <w:marTop w:val="0"/>
      <w:marBottom w:val="0"/>
      <w:divBdr>
        <w:top w:val="none" w:sz="0" w:space="0" w:color="auto"/>
        <w:left w:val="none" w:sz="0" w:space="0" w:color="auto"/>
        <w:bottom w:val="none" w:sz="0" w:space="0" w:color="auto"/>
        <w:right w:val="none" w:sz="0" w:space="0" w:color="auto"/>
      </w:divBdr>
      <w:divsChild>
        <w:div w:id="1041589369">
          <w:marLeft w:val="0"/>
          <w:marRight w:val="0"/>
          <w:marTop w:val="0"/>
          <w:marBottom w:val="0"/>
          <w:divBdr>
            <w:top w:val="none" w:sz="0" w:space="0" w:color="auto"/>
            <w:left w:val="none" w:sz="0" w:space="0" w:color="auto"/>
            <w:bottom w:val="none" w:sz="0" w:space="0" w:color="auto"/>
            <w:right w:val="none" w:sz="0" w:space="0" w:color="auto"/>
          </w:divBdr>
        </w:div>
      </w:divsChild>
    </w:div>
    <w:div w:id="636571548">
      <w:bodyDiv w:val="1"/>
      <w:marLeft w:val="0"/>
      <w:marRight w:val="0"/>
      <w:marTop w:val="0"/>
      <w:marBottom w:val="0"/>
      <w:divBdr>
        <w:top w:val="none" w:sz="0" w:space="0" w:color="auto"/>
        <w:left w:val="none" w:sz="0" w:space="0" w:color="auto"/>
        <w:bottom w:val="none" w:sz="0" w:space="0" w:color="auto"/>
        <w:right w:val="none" w:sz="0" w:space="0" w:color="auto"/>
      </w:divBdr>
    </w:div>
    <w:div w:id="679745848">
      <w:bodyDiv w:val="1"/>
      <w:marLeft w:val="0"/>
      <w:marRight w:val="0"/>
      <w:marTop w:val="0"/>
      <w:marBottom w:val="0"/>
      <w:divBdr>
        <w:top w:val="none" w:sz="0" w:space="0" w:color="auto"/>
        <w:left w:val="none" w:sz="0" w:space="0" w:color="auto"/>
        <w:bottom w:val="none" w:sz="0" w:space="0" w:color="auto"/>
        <w:right w:val="none" w:sz="0" w:space="0" w:color="auto"/>
      </w:divBdr>
      <w:divsChild>
        <w:div w:id="1801341781">
          <w:marLeft w:val="0"/>
          <w:marRight w:val="4940"/>
          <w:marTop w:val="0"/>
          <w:marBottom w:val="0"/>
          <w:divBdr>
            <w:top w:val="none" w:sz="0" w:space="0" w:color="auto"/>
            <w:left w:val="none" w:sz="0" w:space="0" w:color="auto"/>
            <w:bottom w:val="none" w:sz="0" w:space="0" w:color="auto"/>
            <w:right w:val="none" w:sz="0" w:space="0" w:color="auto"/>
          </w:divBdr>
          <w:divsChild>
            <w:div w:id="5214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8301">
      <w:bodyDiv w:val="1"/>
      <w:marLeft w:val="0"/>
      <w:marRight w:val="0"/>
      <w:marTop w:val="0"/>
      <w:marBottom w:val="0"/>
      <w:divBdr>
        <w:top w:val="none" w:sz="0" w:space="0" w:color="auto"/>
        <w:left w:val="none" w:sz="0" w:space="0" w:color="auto"/>
        <w:bottom w:val="none" w:sz="0" w:space="0" w:color="auto"/>
        <w:right w:val="none" w:sz="0" w:space="0" w:color="auto"/>
      </w:divBdr>
    </w:div>
    <w:div w:id="829638345">
      <w:bodyDiv w:val="1"/>
      <w:marLeft w:val="0"/>
      <w:marRight w:val="0"/>
      <w:marTop w:val="0"/>
      <w:marBottom w:val="0"/>
      <w:divBdr>
        <w:top w:val="none" w:sz="0" w:space="0" w:color="auto"/>
        <w:left w:val="none" w:sz="0" w:space="0" w:color="auto"/>
        <w:bottom w:val="none" w:sz="0" w:space="0" w:color="auto"/>
        <w:right w:val="none" w:sz="0" w:space="0" w:color="auto"/>
      </w:divBdr>
    </w:div>
    <w:div w:id="962999092">
      <w:bodyDiv w:val="1"/>
      <w:marLeft w:val="0"/>
      <w:marRight w:val="0"/>
      <w:marTop w:val="0"/>
      <w:marBottom w:val="0"/>
      <w:divBdr>
        <w:top w:val="none" w:sz="0" w:space="0" w:color="auto"/>
        <w:left w:val="none" w:sz="0" w:space="0" w:color="auto"/>
        <w:bottom w:val="none" w:sz="0" w:space="0" w:color="auto"/>
        <w:right w:val="none" w:sz="0" w:space="0" w:color="auto"/>
      </w:divBdr>
    </w:div>
    <w:div w:id="993028573">
      <w:bodyDiv w:val="1"/>
      <w:marLeft w:val="0"/>
      <w:marRight w:val="0"/>
      <w:marTop w:val="0"/>
      <w:marBottom w:val="0"/>
      <w:divBdr>
        <w:top w:val="none" w:sz="0" w:space="0" w:color="auto"/>
        <w:left w:val="none" w:sz="0" w:space="0" w:color="auto"/>
        <w:bottom w:val="none" w:sz="0" w:space="0" w:color="auto"/>
        <w:right w:val="none" w:sz="0" w:space="0" w:color="auto"/>
      </w:divBdr>
      <w:divsChild>
        <w:div w:id="721254123">
          <w:marLeft w:val="0"/>
          <w:marRight w:val="0"/>
          <w:marTop w:val="0"/>
          <w:marBottom w:val="0"/>
          <w:divBdr>
            <w:top w:val="none" w:sz="0" w:space="0" w:color="auto"/>
            <w:left w:val="none" w:sz="0" w:space="0" w:color="auto"/>
            <w:bottom w:val="none" w:sz="0" w:space="0" w:color="auto"/>
            <w:right w:val="none" w:sz="0" w:space="0" w:color="auto"/>
          </w:divBdr>
          <w:divsChild>
            <w:div w:id="1807967877">
              <w:marLeft w:val="0"/>
              <w:marRight w:val="0"/>
              <w:marTop w:val="0"/>
              <w:marBottom w:val="0"/>
              <w:divBdr>
                <w:top w:val="none" w:sz="0" w:space="0" w:color="auto"/>
                <w:left w:val="none" w:sz="0" w:space="0" w:color="auto"/>
                <w:bottom w:val="none" w:sz="0" w:space="0" w:color="auto"/>
                <w:right w:val="none" w:sz="0" w:space="0" w:color="auto"/>
              </w:divBdr>
              <w:divsChild>
                <w:div w:id="14627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6968">
      <w:bodyDiv w:val="1"/>
      <w:marLeft w:val="0"/>
      <w:marRight w:val="0"/>
      <w:marTop w:val="0"/>
      <w:marBottom w:val="0"/>
      <w:divBdr>
        <w:top w:val="none" w:sz="0" w:space="0" w:color="auto"/>
        <w:left w:val="none" w:sz="0" w:space="0" w:color="auto"/>
        <w:bottom w:val="none" w:sz="0" w:space="0" w:color="auto"/>
        <w:right w:val="none" w:sz="0" w:space="0" w:color="auto"/>
      </w:divBdr>
      <w:divsChild>
        <w:div w:id="467279812">
          <w:marLeft w:val="0"/>
          <w:marRight w:val="0"/>
          <w:marTop w:val="0"/>
          <w:marBottom w:val="0"/>
          <w:divBdr>
            <w:top w:val="none" w:sz="0" w:space="0" w:color="auto"/>
            <w:left w:val="none" w:sz="0" w:space="0" w:color="auto"/>
            <w:bottom w:val="none" w:sz="0" w:space="0" w:color="auto"/>
            <w:right w:val="none" w:sz="0" w:space="0" w:color="auto"/>
          </w:divBdr>
          <w:divsChild>
            <w:div w:id="8598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3309">
      <w:bodyDiv w:val="1"/>
      <w:marLeft w:val="0"/>
      <w:marRight w:val="0"/>
      <w:marTop w:val="0"/>
      <w:marBottom w:val="0"/>
      <w:divBdr>
        <w:top w:val="none" w:sz="0" w:space="0" w:color="auto"/>
        <w:left w:val="none" w:sz="0" w:space="0" w:color="auto"/>
        <w:bottom w:val="none" w:sz="0" w:space="0" w:color="auto"/>
        <w:right w:val="none" w:sz="0" w:space="0" w:color="auto"/>
      </w:divBdr>
    </w:div>
    <w:div w:id="1057318111">
      <w:bodyDiv w:val="1"/>
      <w:marLeft w:val="0"/>
      <w:marRight w:val="0"/>
      <w:marTop w:val="0"/>
      <w:marBottom w:val="0"/>
      <w:divBdr>
        <w:top w:val="none" w:sz="0" w:space="0" w:color="auto"/>
        <w:left w:val="none" w:sz="0" w:space="0" w:color="auto"/>
        <w:bottom w:val="none" w:sz="0" w:space="0" w:color="auto"/>
        <w:right w:val="none" w:sz="0" w:space="0" w:color="auto"/>
      </w:divBdr>
    </w:div>
    <w:div w:id="1134567052">
      <w:bodyDiv w:val="1"/>
      <w:marLeft w:val="0"/>
      <w:marRight w:val="0"/>
      <w:marTop w:val="0"/>
      <w:marBottom w:val="0"/>
      <w:divBdr>
        <w:top w:val="none" w:sz="0" w:space="0" w:color="auto"/>
        <w:left w:val="none" w:sz="0" w:space="0" w:color="auto"/>
        <w:bottom w:val="none" w:sz="0" w:space="0" w:color="auto"/>
        <w:right w:val="none" w:sz="0" w:space="0" w:color="auto"/>
      </w:divBdr>
    </w:div>
    <w:div w:id="1258253704">
      <w:bodyDiv w:val="1"/>
      <w:marLeft w:val="0"/>
      <w:marRight w:val="0"/>
      <w:marTop w:val="0"/>
      <w:marBottom w:val="0"/>
      <w:divBdr>
        <w:top w:val="none" w:sz="0" w:space="0" w:color="auto"/>
        <w:left w:val="none" w:sz="0" w:space="0" w:color="auto"/>
        <w:bottom w:val="none" w:sz="0" w:space="0" w:color="auto"/>
        <w:right w:val="none" w:sz="0" w:space="0" w:color="auto"/>
      </w:divBdr>
    </w:div>
    <w:div w:id="131171754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02">
          <w:marLeft w:val="0"/>
          <w:marRight w:val="0"/>
          <w:marTop w:val="0"/>
          <w:marBottom w:val="0"/>
          <w:divBdr>
            <w:top w:val="none" w:sz="0" w:space="0" w:color="auto"/>
            <w:left w:val="none" w:sz="0" w:space="0" w:color="auto"/>
            <w:bottom w:val="none" w:sz="0" w:space="0" w:color="auto"/>
            <w:right w:val="none" w:sz="0" w:space="0" w:color="auto"/>
          </w:divBdr>
        </w:div>
      </w:divsChild>
    </w:div>
    <w:div w:id="1388914247">
      <w:bodyDiv w:val="1"/>
      <w:marLeft w:val="0"/>
      <w:marRight w:val="0"/>
      <w:marTop w:val="0"/>
      <w:marBottom w:val="0"/>
      <w:divBdr>
        <w:top w:val="none" w:sz="0" w:space="0" w:color="auto"/>
        <w:left w:val="none" w:sz="0" w:space="0" w:color="auto"/>
        <w:bottom w:val="none" w:sz="0" w:space="0" w:color="auto"/>
        <w:right w:val="none" w:sz="0" w:space="0" w:color="auto"/>
      </w:divBdr>
      <w:divsChild>
        <w:div w:id="730232512">
          <w:marLeft w:val="0"/>
          <w:marRight w:val="0"/>
          <w:marTop w:val="0"/>
          <w:marBottom w:val="0"/>
          <w:divBdr>
            <w:top w:val="none" w:sz="0" w:space="0" w:color="auto"/>
            <w:left w:val="none" w:sz="0" w:space="0" w:color="auto"/>
            <w:bottom w:val="none" w:sz="0" w:space="0" w:color="auto"/>
            <w:right w:val="none" w:sz="0" w:space="0" w:color="auto"/>
          </w:divBdr>
          <w:divsChild>
            <w:div w:id="12340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52264">
      <w:bodyDiv w:val="1"/>
      <w:marLeft w:val="0"/>
      <w:marRight w:val="0"/>
      <w:marTop w:val="0"/>
      <w:marBottom w:val="0"/>
      <w:divBdr>
        <w:top w:val="none" w:sz="0" w:space="0" w:color="auto"/>
        <w:left w:val="none" w:sz="0" w:space="0" w:color="auto"/>
        <w:bottom w:val="none" w:sz="0" w:space="0" w:color="auto"/>
        <w:right w:val="none" w:sz="0" w:space="0" w:color="auto"/>
      </w:divBdr>
    </w:div>
    <w:div w:id="1510636163">
      <w:bodyDiv w:val="1"/>
      <w:marLeft w:val="0"/>
      <w:marRight w:val="0"/>
      <w:marTop w:val="0"/>
      <w:marBottom w:val="0"/>
      <w:divBdr>
        <w:top w:val="none" w:sz="0" w:space="0" w:color="auto"/>
        <w:left w:val="none" w:sz="0" w:space="0" w:color="auto"/>
        <w:bottom w:val="none" w:sz="0" w:space="0" w:color="auto"/>
        <w:right w:val="none" w:sz="0" w:space="0" w:color="auto"/>
      </w:divBdr>
    </w:div>
    <w:div w:id="1593318104">
      <w:bodyDiv w:val="1"/>
      <w:marLeft w:val="0"/>
      <w:marRight w:val="0"/>
      <w:marTop w:val="0"/>
      <w:marBottom w:val="0"/>
      <w:divBdr>
        <w:top w:val="none" w:sz="0" w:space="0" w:color="auto"/>
        <w:left w:val="none" w:sz="0" w:space="0" w:color="auto"/>
        <w:bottom w:val="none" w:sz="0" w:space="0" w:color="auto"/>
        <w:right w:val="none" w:sz="0" w:space="0" w:color="auto"/>
      </w:divBdr>
      <w:divsChild>
        <w:div w:id="1420909033">
          <w:marLeft w:val="0"/>
          <w:marRight w:val="0"/>
          <w:marTop w:val="0"/>
          <w:marBottom w:val="0"/>
          <w:divBdr>
            <w:top w:val="none" w:sz="0" w:space="0" w:color="auto"/>
            <w:left w:val="none" w:sz="0" w:space="0" w:color="auto"/>
            <w:bottom w:val="none" w:sz="0" w:space="0" w:color="auto"/>
            <w:right w:val="none" w:sz="0" w:space="0" w:color="auto"/>
          </w:divBdr>
        </w:div>
      </w:divsChild>
    </w:div>
    <w:div w:id="1604069088">
      <w:bodyDiv w:val="1"/>
      <w:marLeft w:val="0"/>
      <w:marRight w:val="0"/>
      <w:marTop w:val="0"/>
      <w:marBottom w:val="0"/>
      <w:divBdr>
        <w:top w:val="none" w:sz="0" w:space="0" w:color="auto"/>
        <w:left w:val="none" w:sz="0" w:space="0" w:color="auto"/>
        <w:bottom w:val="none" w:sz="0" w:space="0" w:color="auto"/>
        <w:right w:val="none" w:sz="0" w:space="0" w:color="auto"/>
      </w:divBdr>
    </w:div>
    <w:div w:id="1611429039">
      <w:bodyDiv w:val="1"/>
      <w:marLeft w:val="0"/>
      <w:marRight w:val="0"/>
      <w:marTop w:val="0"/>
      <w:marBottom w:val="0"/>
      <w:divBdr>
        <w:top w:val="none" w:sz="0" w:space="0" w:color="auto"/>
        <w:left w:val="none" w:sz="0" w:space="0" w:color="auto"/>
        <w:bottom w:val="none" w:sz="0" w:space="0" w:color="auto"/>
        <w:right w:val="none" w:sz="0" w:space="0" w:color="auto"/>
      </w:divBdr>
    </w:div>
    <w:div w:id="1650741336">
      <w:bodyDiv w:val="1"/>
      <w:marLeft w:val="0"/>
      <w:marRight w:val="0"/>
      <w:marTop w:val="0"/>
      <w:marBottom w:val="0"/>
      <w:divBdr>
        <w:top w:val="none" w:sz="0" w:space="0" w:color="auto"/>
        <w:left w:val="none" w:sz="0" w:space="0" w:color="auto"/>
        <w:bottom w:val="none" w:sz="0" w:space="0" w:color="auto"/>
        <w:right w:val="none" w:sz="0" w:space="0" w:color="auto"/>
      </w:divBdr>
      <w:divsChild>
        <w:div w:id="2067602323">
          <w:marLeft w:val="0"/>
          <w:marRight w:val="4940"/>
          <w:marTop w:val="0"/>
          <w:marBottom w:val="0"/>
          <w:divBdr>
            <w:top w:val="none" w:sz="0" w:space="0" w:color="auto"/>
            <w:left w:val="none" w:sz="0" w:space="0" w:color="auto"/>
            <w:bottom w:val="none" w:sz="0" w:space="0" w:color="auto"/>
            <w:right w:val="none" w:sz="0" w:space="0" w:color="auto"/>
          </w:divBdr>
          <w:divsChild>
            <w:div w:id="13220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6576">
      <w:bodyDiv w:val="1"/>
      <w:marLeft w:val="0"/>
      <w:marRight w:val="0"/>
      <w:marTop w:val="0"/>
      <w:marBottom w:val="0"/>
      <w:divBdr>
        <w:top w:val="none" w:sz="0" w:space="0" w:color="auto"/>
        <w:left w:val="none" w:sz="0" w:space="0" w:color="auto"/>
        <w:bottom w:val="none" w:sz="0" w:space="0" w:color="auto"/>
        <w:right w:val="none" w:sz="0" w:space="0" w:color="auto"/>
      </w:divBdr>
    </w:div>
    <w:div w:id="1671324179">
      <w:bodyDiv w:val="1"/>
      <w:marLeft w:val="0"/>
      <w:marRight w:val="0"/>
      <w:marTop w:val="0"/>
      <w:marBottom w:val="0"/>
      <w:divBdr>
        <w:top w:val="none" w:sz="0" w:space="0" w:color="auto"/>
        <w:left w:val="none" w:sz="0" w:space="0" w:color="auto"/>
        <w:bottom w:val="none" w:sz="0" w:space="0" w:color="auto"/>
        <w:right w:val="none" w:sz="0" w:space="0" w:color="auto"/>
      </w:divBdr>
      <w:divsChild>
        <w:div w:id="1294168161">
          <w:marLeft w:val="0"/>
          <w:marRight w:val="0"/>
          <w:marTop w:val="0"/>
          <w:marBottom w:val="0"/>
          <w:divBdr>
            <w:top w:val="none" w:sz="0" w:space="0" w:color="auto"/>
            <w:left w:val="none" w:sz="0" w:space="0" w:color="auto"/>
            <w:bottom w:val="none" w:sz="0" w:space="0" w:color="auto"/>
            <w:right w:val="none" w:sz="0" w:space="0" w:color="auto"/>
          </w:divBdr>
        </w:div>
      </w:divsChild>
    </w:div>
    <w:div w:id="1688946320">
      <w:bodyDiv w:val="1"/>
      <w:marLeft w:val="0"/>
      <w:marRight w:val="0"/>
      <w:marTop w:val="0"/>
      <w:marBottom w:val="0"/>
      <w:divBdr>
        <w:top w:val="none" w:sz="0" w:space="0" w:color="auto"/>
        <w:left w:val="none" w:sz="0" w:space="0" w:color="auto"/>
        <w:bottom w:val="none" w:sz="0" w:space="0" w:color="auto"/>
        <w:right w:val="none" w:sz="0" w:space="0" w:color="auto"/>
      </w:divBdr>
    </w:div>
    <w:div w:id="1696688079">
      <w:bodyDiv w:val="1"/>
      <w:marLeft w:val="0"/>
      <w:marRight w:val="0"/>
      <w:marTop w:val="0"/>
      <w:marBottom w:val="0"/>
      <w:divBdr>
        <w:top w:val="none" w:sz="0" w:space="0" w:color="auto"/>
        <w:left w:val="none" w:sz="0" w:space="0" w:color="auto"/>
        <w:bottom w:val="none" w:sz="0" w:space="0" w:color="auto"/>
        <w:right w:val="none" w:sz="0" w:space="0" w:color="auto"/>
      </w:divBdr>
    </w:div>
    <w:div w:id="1727217267">
      <w:bodyDiv w:val="1"/>
      <w:marLeft w:val="0"/>
      <w:marRight w:val="0"/>
      <w:marTop w:val="0"/>
      <w:marBottom w:val="0"/>
      <w:divBdr>
        <w:top w:val="none" w:sz="0" w:space="0" w:color="auto"/>
        <w:left w:val="none" w:sz="0" w:space="0" w:color="auto"/>
        <w:bottom w:val="none" w:sz="0" w:space="0" w:color="auto"/>
        <w:right w:val="none" w:sz="0" w:space="0" w:color="auto"/>
      </w:divBdr>
    </w:div>
    <w:div w:id="1805124648">
      <w:bodyDiv w:val="1"/>
      <w:marLeft w:val="0"/>
      <w:marRight w:val="0"/>
      <w:marTop w:val="0"/>
      <w:marBottom w:val="0"/>
      <w:divBdr>
        <w:top w:val="none" w:sz="0" w:space="0" w:color="auto"/>
        <w:left w:val="none" w:sz="0" w:space="0" w:color="auto"/>
        <w:bottom w:val="none" w:sz="0" w:space="0" w:color="auto"/>
        <w:right w:val="none" w:sz="0" w:space="0" w:color="auto"/>
      </w:divBdr>
      <w:divsChild>
        <w:div w:id="11008385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871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0045">
      <w:bodyDiv w:val="1"/>
      <w:marLeft w:val="0"/>
      <w:marRight w:val="0"/>
      <w:marTop w:val="0"/>
      <w:marBottom w:val="0"/>
      <w:divBdr>
        <w:top w:val="none" w:sz="0" w:space="0" w:color="auto"/>
        <w:left w:val="none" w:sz="0" w:space="0" w:color="auto"/>
        <w:bottom w:val="none" w:sz="0" w:space="0" w:color="auto"/>
        <w:right w:val="none" w:sz="0" w:space="0" w:color="auto"/>
      </w:divBdr>
      <w:divsChild>
        <w:div w:id="223179790">
          <w:marLeft w:val="0"/>
          <w:marRight w:val="0"/>
          <w:marTop w:val="0"/>
          <w:marBottom w:val="0"/>
          <w:divBdr>
            <w:top w:val="none" w:sz="0" w:space="0" w:color="auto"/>
            <w:left w:val="none" w:sz="0" w:space="0" w:color="auto"/>
            <w:bottom w:val="none" w:sz="0" w:space="0" w:color="auto"/>
            <w:right w:val="none" w:sz="0" w:space="0" w:color="auto"/>
          </w:divBdr>
          <w:divsChild>
            <w:div w:id="16234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6566">
      <w:bodyDiv w:val="1"/>
      <w:marLeft w:val="0"/>
      <w:marRight w:val="0"/>
      <w:marTop w:val="0"/>
      <w:marBottom w:val="0"/>
      <w:divBdr>
        <w:top w:val="none" w:sz="0" w:space="0" w:color="auto"/>
        <w:left w:val="none" w:sz="0" w:space="0" w:color="auto"/>
        <w:bottom w:val="none" w:sz="0" w:space="0" w:color="auto"/>
        <w:right w:val="none" w:sz="0" w:space="0" w:color="auto"/>
      </w:divBdr>
      <w:divsChild>
        <w:div w:id="428282330">
          <w:marLeft w:val="0"/>
          <w:marRight w:val="0"/>
          <w:marTop w:val="0"/>
          <w:marBottom w:val="0"/>
          <w:divBdr>
            <w:top w:val="none" w:sz="0" w:space="0" w:color="auto"/>
            <w:left w:val="none" w:sz="0" w:space="0" w:color="auto"/>
            <w:bottom w:val="none" w:sz="0" w:space="0" w:color="auto"/>
            <w:right w:val="none" w:sz="0" w:space="0" w:color="auto"/>
          </w:divBdr>
          <w:divsChild>
            <w:div w:id="147284621">
              <w:marLeft w:val="0"/>
              <w:marRight w:val="0"/>
              <w:marTop w:val="0"/>
              <w:marBottom w:val="0"/>
              <w:divBdr>
                <w:top w:val="none" w:sz="0" w:space="0" w:color="auto"/>
                <w:left w:val="none" w:sz="0" w:space="0" w:color="auto"/>
                <w:bottom w:val="none" w:sz="0" w:space="0" w:color="auto"/>
                <w:right w:val="none" w:sz="0" w:space="0" w:color="auto"/>
              </w:divBdr>
            </w:div>
            <w:div w:id="311718693">
              <w:marLeft w:val="0"/>
              <w:marRight w:val="0"/>
              <w:marTop w:val="0"/>
              <w:marBottom w:val="0"/>
              <w:divBdr>
                <w:top w:val="none" w:sz="0" w:space="0" w:color="auto"/>
                <w:left w:val="none" w:sz="0" w:space="0" w:color="auto"/>
                <w:bottom w:val="none" w:sz="0" w:space="0" w:color="auto"/>
                <w:right w:val="none" w:sz="0" w:space="0" w:color="auto"/>
              </w:divBdr>
            </w:div>
            <w:div w:id="393772919">
              <w:marLeft w:val="0"/>
              <w:marRight w:val="0"/>
              <w:marTop w:val="0"/>
              <w:marBottom w:val="0"/>
              <w:divBdr>
                <w:top w:val="none" w:sz="0" w:space="0" w:color="auto"/>
                <w:left w:val="none" w:sz="0" w:space="0" w:color="auto"/>
                <w:bottom w:val="none" w:sz="0" w:space="0" w:color="auto"/>
                <w:right w:val="none" w:sz="0" w:space="0" w:color="auto"/>
              </w:divBdr>
            </w:div>
            <w:div w:id="643319186">
              <w:marLeft w:val="0"/>
              <w:marRight w:val="0"/>
              <w:marTop w:val="0"/>
              <w:marBottom w:val="0"/>
              <w:divBdr>
                <w:top w:val="none" w:sz="0" w:space="0" w:color="auto"/>
                <w:left w:val="none" w:sz="0" w:space="0" w:color="auto"/>
                <w:bottom w:val="none" w:sz="0" w:space="0" w:color="auto"/>
                <w:right w:val="none" w:sz="0" w:space="0" w:color="auto"/>
              </w:divBdr>
            </w:div>
            <w:div w:id="675230360">
              <w:marLeft w:val="0"/>
              <w:marRight w:val="0"/>
              <w:marTop w:val="0"/>
              <w:marBottom w:val="0"/>
              <w:divBdr>
                <w:top w:val="none" w:sz="0" w:space="0" w:color="auto"/>
                <w:left w:val="none" w:sz="0" w:space="0" w:color="auto"/>
                <w:bottom w:val="none" w:sz="0" w:space="0" w:color="auto"/>
                <w:right w:val="none" w:sz="0" w:space="0" w:color="auto"/>
              </w:divBdr>
            </w:div>
            <w:div w:id="705912357">
              <w:marLeft w:val="0"/>
              <w:marRight w:val="0"/>
              <w:marTop w:val="0"/>
              <w:marBottom w:val="0"/>
              <w:divBdr>
                <w:top w:val="none" w:sz="0" w:space="0" w:color="auto"/>
                <w:left w:val="none" w:sz="0" w:space="0" w:color="auto"/>
                <w:bottom w:val="none" w:sz="0" w:space="0" w:color="auto"/>
                <w:right w:val="none" w:sz="0" w:space="0" w:color="auto"/>
              </w:divBdr>
            </w:div>
            <w:div w:id="1171138697">
              <w:marLeft w:val="0"/>
              <w:marRight w:val="0"/>
              <w:marTop w:val="0"/>
              <w:marBottom w:val="0"/>
              <w:divBdr>
                <w:top w:val="none" w:sz="0" w:space="0" w:color="auto"/>
                <w:left w:val="none" w:sz="0" w:space="0" w:color="auto"/>
                <w:bottom w:val="none" w:sz="0" w:space="0" w:color="auto"/>
                <w:right w:val="none" w:sz="0" w:space="0" w:color="auto"/>
              </w:divBdr>
            </w:div>
            <w:div w:id="1585992552">
              <w:marLeft w:val="0"/>
              <w:marRight w:val="0"/>
              <w:marTop w:val="0"/>
              <w:marBottom w:val="0"/>
              <w:divBdr>
                <w:top w:val="none" w:sz="0" w:space="0" w:color="auto"/>
                <w:left w:val="none" w:sz="0" w:space="0" w:color="auto"/>
                <w:bottom w:val="none" w:sz="0" w:space="0" w:color="auto"/>
                <w:right w:val="none" w:sz="0" w:space="0" w:color="auto"/>
              </w:divBdr>
            </w:div>
            <w:div w:id="1621109806">
              <w:marLeft w:val="0"/>
              <w:marRight w:val="0"/>
              <w:marTop w:val="0"/>
              <w:marBottom w:val="0"/>
              <w:divBdr>
                <w:top w:val="none" w:sz="0" w:space="0" w:color="auto"/>
                <w:left w:val="none" w:sz="0" w:space="0" w:color="auto"/>
                <w:bottom w:val="none" w:sz="0" w:space="0" w:color="auto"/>
                <w:right w:val="none" w:sz="0" w:space="0" w:color="auto"/>
              </w:divBdr>
            </w:div>
            <w:div w:id="1735153017">
              <w:marLeft w:val="0"/>
              <w:marRight w:val="0"/>
              <w:marTop w:val="0"/>
              <w:marBottom w:val="0"/>
              <w:divBdr>
                <w:top w:val="none" w:sz="0" w:space="0" w:color="auto"/>
                <w:left w:val="none" w:sz="0" w:space="0" w:color="auto"/>
                <w:bottom w:val="none" w:sz="0" w:space="0" w:color="auto"/>
                <w:right w:val="none" w:sz="0" w:space="0" w:color="auto"/>
              </w:divBdr>
            </w:div>
            <w:div w:id="1789275750">
              <w:marLeft w:val="0"/>
              <w:marRight w:val="0"/>
              <w:marTop w:val="0"/>
              <w:marBottom w:val="0"/>
              <w:divBdr>
                <w:top w:val="none" w:sz="0" w:space="0" w:color="auto"/>
                <w:left w:val="none" w:sz="0" w:space="0" w:color="auto"/>
                <w:bottom w:val="none" w:sz="0" w:space="0" w:color="auto"/>
                <w:right w:val="none" w:sz="0" w:space="0" w:color="auto"/>
              </w:divBdr>
            </w:div>
            <w:div w:id="1889100247">
              <w:marLeft w:val="0"/>
              <w:marRight w:val="0"/>
              <w:marTop w:val="0"/>
              <w:marBottom w:val="0"/>
              <w:divBdr>
                <w:top w:val="none" w:sz="0" w:space="0" w:color="auto"/>
                <w:left w:val="none" w:sz="0" w:space="0" w:color="auto"/>
                <w:bottom w:val="none" w:sz="0" w:space="0" w:color="auto"/>
                <w:right w:val="none" w:sz="0" w:space="0" w:color="auto"/>
              </w:divBdr>
            </w:div>
            <w:div w:id="1987927434">
              <w:marLeft w:val="0"/>
              <w:marRight w:val="0"/>
              <w:marTop w:val="0"/>
              <w:marBottom w:val="0"/>
              <w:divBdr>
                <w:top w:val="none" w:sz="0" w:space="0" w:color="auto"/>
                <w:left w:val="none" w:sz="0" w:space="0" w:color="auto"/>
                <w:bottom w:val="none" w:sz="0" w:space="0" w:color="auto"/>
                <w:right w:val="none" w:sz="0" w:space="0" w:color="auto"/>
              </w:divBdr>
            </w:div>
            <w:div w:id="2089307895">
              <w:marLeft w:val="0"/>
              <w:marRight w:val="0"/>
              <w:marTop w:val="0"/>
              <w:marBottom w:val="0"/>
              <w:divBdr>
                <w:top w:val="none" w:sz="0" w:space="0" w:color="auto"/>
                <w:left w:val="none" w:sz="0" w:space="0" w:color="auto"/>
                <w:bottom w:val="none" w:sz="0" w:space="0" w:color="auto"/>
                <w:right w:val="none" w:sz="0" w:space="0" w:color="auto"/>
              </w:divBdr>
            </w:div>
            <w:div w:id="20996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6031">
      <w:bodyDiv w:val="1"/>
      <w:marLeft w:val="0"/>
      <w:marRight w:val="0"/>
      <w:marTop w:val="0"/>
      <w:marBottom w:val="0"/>
      <w:divBdr>
        <w:top w:val="none" w:sz="0" w:space="0" w:color="auto"/>
        <w:left w:val="none" w:sz="0" w:space="0" w:color="auto"/>
        <w:bottom w:val="none" w:sz="0" w:space="0" w:color="auto"/>
        <w:right w:val="none" w:sz="0" w:space="0" w:color="auto"/>
      </w:divBdr>
    </w:div>
    <w:div w:id="1892956201">
      <w:bodyDiv w:val="1"/>
      <w:marLeft w:val="0"/>
      <w:marRight w:val="0"/>
      <w:marTop w:val="0"/>
      <w:marBottom w:val="0"/>
      <w:divBdr>
        <w:top w:val="none" w:sz="0" w:space="0" w:color="auto"/>
        <w:left w:val="none" w:sz="0" w:space="0" w:color="auto"/>
        <w:bottom w:val="none" w:sz="0" w:space="0" w:color="auto"/>
        <w:right w:val="none" w:sz="0" w:space="0" w:color="auto"/>
      </w:divBdr>
    </w:div>
    <w:div w:id="1907229155">
      <w:bodyDiv w:val="1"/>
      <w:marLeft w:val="0"/>
      <w:marRight w:val="0"/>
      <w:marTop w:val="0"/>
      <w:marBottom w:val="0"/>
      <w:divBdr>
        <w:top w:val="none" w:sz="0" w:space="0" w:color="auto"/>
        <w:left w:val="none" w:sz="0" w:space="0" w:color="auto"/>
        <w:bottom w:val="none" w:sz="0" w:space="0" w:color="auto"/>
        <w:right w:val="none" w:sz="0" w:space="0" w:color="auto"/>
      </w:divBdr>
      <w:divsChild>
        <w:div w:id="1539127079">
          <w:marLeft w:val="0"/>
          <w:marRight w:val="0"/>
          <w:marTop w:val="0"/>
          <w:marBottom w:val="0"/>
          <w:divBdr>
            <w:top w:val="none" w:sz="0" w:space="0" w:color="auto"/>
            <w:left w:val="none" w:sz="0" w:space="0" w:color="auto"/>
            <w:bottom w:val="none" w:sz="0" w:space="0" w:color="auto"/>
            <w:right w:val="none" w:sz="0" w:space="0" w:color="auto"/>
          </w:divBdr>
        </w:div>
      </w:divsChild>
    </w:div>
    <w:div w:id="1993102280">
      <w:bodyDiv w:val="1"/>
      <w:marLeft w:val="0"/>
      <w:marRight w:val="0"/>
      <w:marTop w:val="0"/>
      <w:marBottom w:val="0"/>
      <w:divBdr>
        <w:top w:val="none" w:sz="0" w:space="0" w:color="auto"/>
        <w:left w:val="none" w:sz="0" w:space="0" w:color="auto"/>
        <w:bottom w:val="none" w:sz="0" w:space="0" w:color="auto"/>
        <w:right w:val="none" w:sz="0" w:space="0" w:color="auto"/>
      </w:divBdr>
    </w:div>
    <w:div w:id="2060662429">
      <w:bodyDiv w:val="1"/>
      <w:marLeft w:val="0"/>
      <w:marRight w:val="0"/>
      <w:marTop w:val="0"/>
      <w:marBottom w:val="0"/>
      <w:divBdr>
        <w:top w:val="none" w:sz="0" w:space="0" w:color="auto"/>
        <w:left w:val="none" w:sz="0" w:space="0" w:color="auto"/>
        <w:bottom w:val="none" w:sz="0" w:space="0" w:color="auto"/>
        <w:right w:val="none" w:sz="0" w:space="0" w:color="auto"/>
      </w:divBdr>
      <w:divsChild>
        <w:div w:id="1336765487">
          <w:marLeft w:val="0"/>
          <w:marRight w:val="3862"/>
          <w:marTop w:val="0"/>
          <w:marBottom w:val="0"/>
          <w:divBdr>
            <w:top w:val="none" w:sz="0" w:space="0" w:color="auto"/>
            <w:left w:val="none" w:sz="0" w:space="0" w:color="auto"/>
            <w:bottom w:val="none" w:sz="0" w:space="0" w:color="auto"/>
            <w:right w:val="none" w:sz="0" w:space="0" w:color="auto"/>
          </w:divBdr>
          <w:divsChild>
            <w:div w:id="4308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7360">
      <w:bodyDiv w:val="1"/>
      <w:marLeft w:val="0"/>
      <w:marRight w:val="0"/>
      <w:marTop w:val="0"/>
      <w:marBottom w:val="0"/>
      <w:divBdr>
        <w:top w:val="none" w:sz="0" w:space="0" w:color="auto"/>
        <w:left w:val="none" w:sz="0" w:space="0" w:color="auto"/>
        <w:bottom w:val="none" w:sz="0" w:space="0" w:color="auto"/>
        <w:right w:val="none" w:sz="0" w:space="0" w:color="auto"/>
      </w:divBdr>
      <w:divsChild>
        <w:div w:id="1742872017">
          <w:marLeft w:val="0"/>
          <w:marRight w:val="0"/>
          <w:marTop w:val="0"/>
          <w:marBottom w:val="0"/>
          <w:divBdr>
            <w:top w:val="none" w:sz="0" w:space="0" w:color="auto"/>
            <w:left w:val="none" w:sz="0" w:space="0" w:color="auto"/>
            <w:bottom w:val="none" w:sz="0" w:space="0" w:color="auto"/>
            <w:right w:val="none" w:sz="0" w:space="0" w:color="auto"/>
          </w:divBdr>
        </w:div>
      </w:divsChild>
    </w:div>
    <w:div w:id="2108425203">
      <w:bodyDiv w:val="1"/>
      <w:marLeft w:val="0"/>
      <w:marRight w:val="0"/>
      <w:marTop w:val="0"/>
      <w:marBottom w:val="0"/>
      <w:divBdr>
        <w:top w:val="none" w:sz="0" w:space="0" w:color="auto"/>
        <w:left w:val="none" w:sz="0" w:space="0" w:color="auto"/>
        <w:bottom w:val="none" w:sz="0" w:space="0" w:color="auto"/>
        <w:right w:val="none" w:sz="0" w:space="0" w:color="auto"/>
      </w:divBdr>
      <w:divsChild>
        <w:div w:id="548492227">
          <w:marLeft w:val="0"/>
          <w:marRight w:val="0"/>
          <w:marTop w:val="0"/>
          <w:marBottom w:val="0"/>
          <w:divBdr>
            <w:top w:val="none" w:sz="0" w:space="0" w:color="auto"/>
            <w:left w:val="none" w:sz="0" w:space="0" w:color="auto"/>
            <w:bottom w:val="none" w:sz="0" w:space="0" w:color="auto"/>
            <w:right w:val="none" w:sz="0" w:space="0" w:color="auto"/>
          </w:divBdr>
        </w:div>
      </w:divsChild>
    </w:div>
    <w:div w:id="21272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2277</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2683</CharactersWithSpaces>
  <SharedDoc>false</SharedDoc>
  <HyperlinkBase/>
  <HLinks>
    <vt:vector size="6" baseType="variant">
      <vt:variant>
        <vt:i4>720956</vt:i4>
      </vt:variant>
      <vt:variant>
        <vt:i4>0</vt:i4>
      </vt:variant>
      <vt:variant>
        <vt:i4>0</vt:i4>
      </vt:variant>
      <vt:variant>
        <vt:i4>5</vt:i4>
      </vt:variant>
      <vt:variant>
        <vt:lpwstr>mailto:info@scl.hk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lastModifiedBy>KWM</cp:lastModifiedBy>
  <cp:revision>2</cp:revision>
  <cp:lastPrinted>2017-05-12T04:06:00Z</cp:lastPrinted>
  <dcterms:created xsi:type="dcterms:W3CDTF">2017-05-12T04:17:00Z</dcterms:created>
  <dcterms:modified xsi:type="dcterms:W3CDTF">2017-05-12T04:17:00Z</dcterms:modified>
</cp:coreProperties>
</file>